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786BC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4998C49F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учреждение высшего образования</w:t>
      </w:r>
    </w:p>
    <w:p w14:paraId="04BBD7F0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3557D34D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055204E5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sz w:val="28"/>
          <w:szCs w:val="28"/>
          <w:lang w:eastAsia="ru-RU"/>
        </w:rPr>
      </w:pPr>
      <w:r w:rsidRPr="007767F4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36928974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</w:p>
    <w:p w14:paraId="2E1D31A5" w14:textId="316850EF" w:rsidR="000F2BE0" w:rsidRPr="003F6B0B" w:rsidRDefault="003F6B0B" w:rsidP="000F2BE0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bookmarkStart w:id="0" w:name="_Hlk166419666"/>
      <w:r>
        <w:rPr>
          <w:b/>
          <w:sz w:val="28"/>
          <w:szCs w:val="22"/>
          <w:lang w:bidi="ru-RU"/>
        </w:rPr>
        <w:t xml:space="preserve">Кафедра правового регулирования экономической деятельности Юридического факультета </w:t>
      </w:r>
    </w:p>
    <w:bookmarkEnd w:id="0"/>
    <w:p w14:paraId="31065C5C" w14:textId="77777777" w:rsidR="005A55F8" w:rsidRPr="007767F4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5C1211F5" w14:textId="77777777" w:rsidR="005A55F8" w:rsidRPr="007767F4" w:rsidRDefault="005A55F8" w:rsidP="005A55F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140D2EF5" w14:textId="2EAC9E69" w:rsidR="00EA531B" w:rsidRPr="005A2800" w:rsidRDefault="005E050D" w:rsidP="005E050D">
      <w:pPr>
        <w:spacing w:after="120" w:line="240" w:lineRule="auto"/>
        <w:ind w:left="284"/>
        <w:jc w:val="center"/>
        <w:rPr>
          <w:rFonts w:eastAsia="Times New Roman"/>
          <w:caps/>
          <w:sz w:val="28"/>
          <w:szCs w:val="28"/>
          <w:lang w:eastAsia="ru-RU"/>
        </w:rPr>
      </w:pPr>
      <w:r>
        <w:rPr>
          <w:rFonts w:eastAsia="Times New Roman"/>
          <w:caps/>
          <w:sz w:val="28"/>
          <w:szCs w:val="28"/>
          <w:lang w:eastAsia="ru-RU"/>
        </w:rPr>
        <w:t xml:space="preserve">                                                           </w:t>
      </w:r>
      <w:r w:rsidR="00EA531B" w:rsidRPr="005A2800">
        <w:rPr>
          <w:rFonts w:eastAsia="Times New Roman"/>
          <w:caps/>
          <w:sz w:val="28"/>
          <w:szCs w:val="28"/>
          <w:lang w:eastAsia="ru-RU"/>
        </w:rPr>
        <w:t>утверждаю</w:t>
      </w:r>
    </w:p>
    <w:p w14:paraId="62B8E923" w14:textId="1D52C79C" w:rsidR="005E050D" w:rsidRDefault="005E050D" w:rsidP="005E050D">
      <w:pPr>
        <w:spacing w:after="0" w:line="240" w:lineRule="auto"/>
        <w:ind w:left="284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EA531B" w:rsidRPr="005A2800">
        <w:rPr>
          <w:rFonts w:eastAsia="Times New Roman"/>
          <w:sz w:val="28"/>
          <w:szCs w:val="28"/>
          <w:lang w:eastAsia="ru-RU"/>
        </w:rPr>
        <w:t xml:space="preserve">Проректор по учебной и </w:t>
      </w:r>
    </w:p>
    <w:p w14:paraId="58CF3336" w14:textId="7C0E8939" w:rsidR="00EA531B" w:rsidRPr="005A2800" w:rsidRDefault="005E050D" w:rsidP="005E050D">
      <w:pPr>
        <w:spacing w:after="0" w:line="240" w:lineRule="auto"/>
        <w:ind w:left="284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</w:t>
      </w:r>
      <w:r w:rsidR="00EA531B" w:rsidRPr="005A2800">
        <w:rPr>
          <w:rFonts w:eastAsia="Times New Roman"/>
          <w:sz w:val="28"/>
          <w:szCs w:val="28"/>
          <w:lang w:eastAsia="ru-RU"/>
        </w:rPr>
        <w:t xml:space="preserve">методической работе </w:t>
      </w:r>
    </w:p>
    <w:p w14:paraId="28B88AA4" w14:textId="77777777" w:rsidR="008B1C81" w:rsidRDefault="008B1C81" w:rsidP="008B1C81">
      <w:pPr>
        <w:spacing w:before="360" w:after="120" w:line="240" w:lineRule="auto"/>
        <w:ind w:left="284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 Е.А. Каменева</w:t>
      </w:r>
    </w:p>
    <w:p w14:paraId="4EF8451D" w14:textId="426E61EA" w:rsidR="00EA531B" w:rsidRPr="005A2800" w:rsidRDefault="00751AD3" w:rsidP="008B1C81">
      <w:pPr>
        <w:spacing w:before="360" w:after="120" w:line="240" w:lineRule="auto"/>
        <w:ind w:left="6096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«_</w:t>
      </w:r>
      <w:r w:rsidR="00B52E2E">
        <w:rPr>
          <w:rFonts w:eastAsia="Times New Roman"/>
          <w:sz w:val="28"/>
          <w:szCs w:val="28"/>
          <w:lang w:eastAsia="ru-RU"/>
        </w:rPr>
        <w:t>06</w:t>
      </w:r>
      <w:r>
        <w:rPr>
          <w:rFonts w:eastAsia="Times New Roman"/>
          <w:sz w:val="28"/>
          <w:szCs w:val="28"/>
          <w:lang w:eastAsia="ru-RU"/>
        </w:rPr>
        <w:t>_»____</w:t>
      </w:r>
      <w:r w:rsidR="00B52E2E">
        <w:rPr>
          <w:rFonts w:eastAsia="Times New Roman"/>
          <w:sz w:val="28"/>
          <w:szCs w:val="28"/>
          <w:lang w:eastAsia="ru-RU"/>
        </w:rPr>
        <w:t>июня</w:t>
      </w:r>
      <w:bookmarkStart w:id="1" w:name="_GoBack"/>
      <w:bookmarkEnd w:id="1"/>
      <w:r>
        <w:rPr>
          <w:rFonts w:eastAsia="Times New Roman"/>
          <w:sz w:val="28"/>
          <w:szCs w:val="28"/>
          <w:lang w:eastAsia="ru-RU"/>
        </w:rPr>
        <w:t>___</w:t>
      </w:r>
      <w:r w:rsidR="0075273C">
        <w:rPr>
          <w:rFonts w:eastAsia="Times New Roman"/>
          <w:sz w:val="28"/>
          <w:szCs w:val="28"/>
          <w:lang w:eastAsia="ru-RU"/>
        </w:rPr>
        <w:t xml:space="preserve"> </w:t>
      </w:r>
      <w:r w:rsidR="00EA531B" w:rsidRPr="005A2800">
        <w:rPr>
          <w:rFonts w:eastAsia="Times New Roman"/>
          <w:sz w:val="28"/>
          <w:szCs w:val="28"/>
          <w:lang w:eastAsia="ru-RU"/>
        </w:rPr>
        <w:t>202</w:t>
      </w:r>
      <w:r w:rsidR="003F6B0B">
        <w:rPr>
          <w:rFonts w:eastAsia="Times New Roman"/>
          <w:sz w:val="28"/>
          <w:szCs w:val="28"/>
          <w:lang w:eastAsia="ru-RU"/>
        </w:rPr>
        <w:t>4</w:t>
      </w:r>
      <w:r w:rsidR="00EA531B" w:rsidRPr="005A2800">
        <w:rPr>
          <w:rFonts w:eastAsia="Times New Roman"/>
          <w:sz w:val="28"/>
          <w:szCs w:val="28"/>
          <w:lang w:eastAsia="ru-RU"/>
        </w:rPr>
        <w:t xml:space="preserve"> г.</w:t>
      </w:r>
    </w:p>
    <w:p w14:paraId="76B9DB37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531BD62C" w14:textId="627831D0" w:rsidR="00747BF4" w:rsidRPr="009445F1" w:rsidRDefault="00747BF4" w:rsidP="0098304A">
      <w:pPr>
        <w:spacing w:line="240" w:lineRule="auto"/>
        <w:jc w:val="center"/>
        <w:rPr>
          <w:b/>
          <w:bCs/>
          <w:color w:val="FF0000"/>
          <w:sz w:val="36"/>
          <w:szCs w:val="36"/>
        </w:rPr>
      </w:pPr>
    </w:p>
    <w:p w14:paraId="6DF4464D" w14:textId="612831E9" w:rsidR="005A55F8" w:rsidRPr="00093595" w:rsidRDefault="0002163E" w:rsidP="0098304A">
      <w:pPr>
        <w:spacing w:line="240" w:lineRule="auto"/>
        <w:jc w:val="center"/>
        <w:rPr>
          <w:bCs/>
          <w:sz w:val="32"/>
          <w:szCs w:val="32"/>
        </w:rPr>
      </w:pPr>
      <w:r w:rsidRPr="00093595">
        <w:rPr>
          <w:bCs/>
          <w:sz w:val="32"/>
          <w:szCs w:val="32"/>
        </w:rPr>
        <w:t>Демченко М.В.,</w:t>
      </w:r>
      <w:r w:rsidR="00892375" w:rsidRPr="00093595">
        <w:rPr>
          <w:bCs/>
          <w:sz w:val="32"/>
          <w:szCs w:val="32"/>
        </w:rPr>
        <w:t xml:space="preserve"> </w:t>
      </w:r>
      <w:r w:rsidR="00D25F10" w:rsidRPr="00093595">
        <w:rPr>
          <w:bCs/>
          <w:sz w:val="32"/>
          <w:szCs w:val="32"/>
        </w:rPr>
        <w:t>Мамедов Р.В.</w:t>
      </w:r>
    </w:p>
    <w:p w14:paraId="4F39DC87" w14:textId="77777777" w:rsidR="00747BF4" w:rsidRPr="007767F4" w:rsidRDefault="00747BF4" w:rsidP="001B6230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ПРОГРАММА</w:t>
      </w:r>
    </w:p>
    <w:p w14:paraId="79CDF7E3" w14:textId="77777777"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НАУЧНО-ИССЛЕДОВАТЕЛЬСКОЙ РАБОТЫ</w:t>
      </w:r>
    </w:p>
    <w:p w14:paraId="6DABBF4A" w14:textId="77777777"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(учебно-научного семинара)</w:t>
      </w:r>
    </w:p>
    <w:p w14:paraId="70D67596" w14:textId="77777777" w:rsidR="005A55F8" w:rsidRPr="007767F4" w:rsidRDefault="005A55F8" w:rsidP="001E6AFF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для студентов, обучающихся по направлени</w:t>
      </w:r>
      <w:r w:rsidR="001E6AFF" w:rsidRPr="007767F4">
        <w:rPr>
          <w:sz w:val="28"/>
          <w:szCs w:val="28"/>
        </w:rPr>
        <w:t>ю</w:t>
      </w:r>
      <w:r w:rsidRPr="007767F4">
        <w:rPr>
          <w:sz w:val="28"/>
          <w:szCs w:val="28"/>
        </w:rPr>
        <w:t xml:space="preserve"> подготовки</w:t>
      </w:r>
    </w:p>
    <w:p w14:paraId="7248B4A6" w14:textId="338838D9" w:rsidR="005A55F8" w:rsidRPr="007767F4" w:rsidRDefault="007E5A77" w:rsidP="00D9113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E03DE1">
        <w:rPr>
          <w:sz w:val="28"/>
          <w:szCs w:val="28"/>
        </w:rPr>
        <w:t>0</w:t>
      </w:r>
      <w:r>
        <w:rPr>
          <w:sz w:val="28"/>
          <w:szCs w:val="28"/>
        </w:rPr>
        <w:t xml:space="preserve">.03.01 </w:t>
      </w:r>
      <w:r w:rsidR="00D25F10">
        <w:rPr>
          <w:sz w:val="28"/>
          <w:szCs w:val="28"/>
        </w:rPr>
        <w:t>«</w:t>
      </w:r>
      <w:r w:rsidR="00E03DE1">
        <w:rPr>
          <w:sz w:val="28"/>
          <w:szCs w:val="28"/>
        </w:rPr>
        <w:t>Юриспруденция</w:t>
      </w:r>
      <w:r w:rsidR="00D25F10">
        <w:rPr>
          <w:sz w:val="28"/>
          <w:szCs w:val="28"/>
        </w:rPr>
        <w:t>»</w:t>
      </w:r>
      <w:r w:rsidR="007D345C">
        <w:rPr>
          <w:sz w:val="28"/>
          <w:szCs w:val="28"/>
        </w:rPr>
        <w:t>, ОП «Юриспруденция»</w:t>
      </w:r>
      <w:r w:rsidR="001E6AFF" w:rsidRPr="007767F4">
        <w:rPr>
          <w:sz w:val="28"/>
          <w:szCs w:val="28"/>
        </w:rPr>
        <w:t xml:space="preserve"> </w:t>
      </w:r>
      <w:r w:rsidR="00D9113E" w:rsidRPr="007767F4">
        <w:rPr>
          <w:sz w:val="28"/>
          <w:szCs w:val="28"/>
        </w:rPr>
        <w:t xml:space="preserve"> </w:t>
      </w:r>
    </w:p>
    <w:p w14:paraId="6A474BB3" w14:textId="4564E464" w:rsidR="00747BF4" w:rsidRDefault="00747BF4" w:rsidP="0098304A">
      <w:pPr>
        <w:spacing w:line="240" w:lineRule="auto"/>
        <w:jc w:val="center"/>
        <w:rPr>
          <w:b/>
          <w:bCs/>
          <w:sz w:val="28"/>
          <w:szCs w:val="28"/>
        </w:rPr>
      </w:pPr>
    </w:p>
    <w:p w14:paraId="4A9A9CD4" w14:textId="77777777" w:rsidR="00093595" w:rsidRPr="007767F4" w:rsidRDefault="00093595" w:rsidP="0098304A">
      <w:pPr>
        <w:spacing w:line="240" w:lineRule="auto"/>
        <w:jc w:val="center"/>
        <w:rPr>
          <w:b/>
          <w:bCs/>
          <w:sz w:val="28"/>
          <w:szCs w:val="28"/>
        </w:rPr>
      </w:pPr>
    </w:p>
    <w:p w14:paraId="736B4789" w14:textId="77777777" w:rsidR="00D25F10" w:rsidRPr="00D25F10" w:rsidRDefault="00D25F10" w:rsidP="00D25F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</w:rPr>
      </w:pPr>
      <w:r w:rsidRPr="00D25F10">
        <w:rPr>
          <w:i/>
          <w:iCs/>
          <w:sz w:val="28"/>
          <w:szCs w:val="28"/>
        </w:rPr>
        <w:t>Рекомендовано Ученым советом Юридического факультета</w:t>
      </w:r>
    </w:p>
    <w:p w14:paraId="75A43C57" w14:textId="77777777" w:rsidR="00D25F10" w:rsidRPr="00D25F10" w:rsidRDefault="00D25F10" w:rsidP="00D25F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</w:rPr>
      </w:pPr>
      <w:r w:rsidRPr="00D25F10">
        <w:rPr>
          <w:i/>
          <w:iCs/>
          <w:sz w:val="28"/>
          <w:szCs w:val="28"/>
        </w:rPr>
        <w:t>(протокол № 39 от 29 мая 2024 г.)</w:t>
      </w:r>
    </w:p>
    <w:p w14:paraId="38ABD343" w14:textId="77777777" w:rsidR="00D25F10" w:rsidRPr="00D25F10" w:rsidRDefault="00D25F10" w:rsidP="00D25F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</w:rPr>
      </w:pPr>
    </w:p>
    <w:p w14:paraId="32D47C58" w14:textId="77777777" w:rsidR="00D25F10" w:rsidRPr="00D25F10" w:rsidRDefault="00D25F10" w:rsidP="00D25F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</w:rPr>
      </w:pPr>
      <w:r w:rsidRPr="00D25F10">
        <w:rPr>
          <w:i/>
          <w:iCs/>
          <w:sz w:val="28"/>
          <w:szCs w:val="28"/>
        </w:rPr>
        <w:t xml:space="preserve">Одобрено Советом Кафедры правового регулирования </w:t>
      </w:r>
    </w:p>
    <w:p w14:paraId="1CB30EFE" w14:textId="77777777" w:rsidR="00D25F10" w:rsidRPr="00D25F10" w:rsidRDefault="00D25F10" w:rsidP="00D25F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</w:rPr>
      </w:pPr>
      <w:r w:rsidRPr="00D25F10">
        <w:rPr>
          <w:i/>
          <w:iCs/>
          <w:sz w:val="28"/>
          <w:szCs w:val="28"/>
        </w:rPr>
        <w:t>экономической деятельности</w:t>
      </w:r>
    </w:p>
    <w:p w14:paraId="142AAAAE" w14:textId="1C52E3A4" w:rsidR="006E3A6B" w:rsidRPr="007767F4" w:rsidRDefault="00D25F10" w:rsidP="00D25F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</w:rPr>
      </w:pPr>
      <w:r w:rsidRPr="00D25F10">
        <w:rPr>
          <w:i/>
          <w:iCs/>
          <w:sz w:val="28"/>
          <w:szCs w:val="28"/>
        </w:rPr>
        <w:t>(протокол № 19 от 23 мая 2024 г.)</w:t>
      </w:r>
    </w:p>
    <w:p w14:paraId="43E282D8" w14:textId="3A7331F4" w:rsidR="00D9113E" w:rsidRDefault="00D9113E" w:rsidP="00A25608">
      <w:pPr>
        <w:spacing w:after="0" w:line="240" w:lineRule="auto"/>
        <w:jc w:val="center"/>
        <w:rPr>
          <w:i/>
          <w:iCs/>
          <w:sz w:val="28"/>
          <w:szCs w:val="28"/>
        </w:rPr>
      </w:pPr>
    </w:p>
    <w:p w14:paraId="06EDCDCF" w14:textId="0FACC9BB" w:rsidR="0012124D" w:rsidRDefault="0012124D" w:rsidP="00A25608">
      <w:pPr>
        <w:spacing w:after="0" w:line="240" w:lineRule="auto"/>
        <w:jc w:val="center"/>
        <w:rPr>
          <w:i/>
          <w:iCs/>
          <w:szCs w:val="28"/>
        </w:rPr>
      </w:pPr>
    </w:p>
    <w:p w14:paraId="72C3B21E" w14:textId="77777777" w:rsidR="00093595" w:rsidRPr="0012124D" w:rsidRDefault="00093595" w:rsidP="00A25608">
      <w:pPr>
        <w:spacing w:after="0" w:line="240" w:lineRule="auto"/>
        <w:jc w:val="center"/>
        <w:rPr>
          <w:i/>
          <w:iCs/>
          <w:szCs w:val="28"/>
        </w:rPr>
      </w:pPr>
    </w:p>
    <w:p w14:paraId="6042C6C8" w14:textId="06B4DD32" w:rsidR="000A7254" w:rsidRDefault="00290AC5" w:rsidP="000A7254">
      <w:pPr>
        <w:jc w:val="center"/>
        <w:rPr>
          <w:b/>
          <w:bCs/>
          <w:sz w:val="28"/>
          <w:szCs w:val="28"/>
        </w:rPr>
      </w:pPr>
      <w:r w:rsidRPr="005666CF">
        <w:rPr>
          <w:b/>
          <w:bCs/>
          <w:sz w:val="28"/>
          <w:szCs w:val="28"/>
        </w:rPr>
        <w:t>Москва</w:t>
      </w:r>
      <w:r w:rsidR="00747BF4" w:rsidRPr="005666CF">
        <w:rPr>
          <w:b/>
          <w:bCs/>
          <w:sz w:val="28"/>
          <w:szCs w:val="28"/>
        </w:rPr>
        <w:t xml:space="preserve"> 20</w:t>
      </w:r>
      <w:r w:rsidR="004E0FED" w:rsidRPr="005666CF">
        <w:rPr>
          <w:b/>
          <w:bCs/>
          <w:sz w:val="28"/>
          <w:szCs w:val="28"/>
        </w:rPr>
        <w:t>2</w:t>
      </w:r>
      <w:r w:rsidR="00E03DE1">
        <w:rPr>
          <w:b/>
          <w:bCs/>
          <w:sz w:val="28"/>
          <w:szCs w:val="28"/>
        </w:rPr>
        <w:t>4</w:t>
      </w:r>
    </w:p>
    <w:p w14:paraId="5ADAB34E" w14:textId="77777777" w:rsidR="00B721FA" w:rsidRDefault="00482EC7" w:rsidP="00B721FA">
      <w:pPr>
        <w:shd w:val="clear" w:color="auto" w:fill="FFFFFF"/>
        <w:spacing w:line="240" w:lineRule="auto"/>
        <w:rPr>
          <w:rFonts w:eastAsia="Times New Roman"/>
          <w:b/>
          <w:color w:val="2C2D2E"/>
          <w:sz w:val="28"/>
          <w:szCs w:val="28"/>
          <w:lang w:eastAsia="ru-RU"/>
        </w:rPr>
      </w:pPr>
      <w:r w:rsidRPr="000A7254">
        <w:rPr>
          <w:sz w:val="28"/>
          <w:szCs w:val="28"/>
        </w:rPr>
        <w:br w:type="page"/>
      </w:r>
      <w:r w:rsidR="00B721FA" w:rsidRPr="00B721FA">
        <w:rPr>
          <w:rFonts w:ascii="Arial" w:eastAsia="Times New Roman" w:hAnsi="Arial" w:cs="Arial"/>
          <w:color w:val="2C2D2E"/>
          <w:sz w:val="23"/>
          <w:szCs w:val="23"/>
          <w:lang w:eastAsia="ru-RU"/>
        </w:rPr>
        <w:lastRenderedPageBreak/>
        <w:t> </w:t>
      </w:r>
      <w:proofErr w:type="gramStart"/>
      <w:r w:rsidR="00B721FA" w:rsidRPr="00B721FA">
        <w:rPr>
          <w:rFonts w:eastAsia="Times New Roman"/>
          <w:b/>
          <w:color w:val="2C2D2E"/>
          <w:sz w:val="28"/>
          <w:szCs w:val="28"/>
          <w:lang w:eastAsia="ru-RU"/>
        </w:rPr>
        <w:t>УДК  378:34</w:t>
      </w:r>
      <w:proofErr w:type="gramEnd"/>
      <w:r w:rsidR="00B721FA" w:rsidRPr="00B721FA">
        <w:rPr>
          <w:rFonts w:eastAsia="Times New Roman"/>
          <w:b/>
          <w:color w:val="2C2D2E"/>
          <w:sz w:val="28"/>
          <w:szCs w:val="28"/>
          <w:lang w:eastAsia="ru-RU"/>
        </w:rPr>
        <w:t>(073)</w:t>
      </w:r>
    </w:p>
    <w:p w14:paraId="551655C2" w14:textId="000A364A" w:rsidR="00B721FA" w:rsidRDefault="00B721FA" w:rsidP="00B721FA">
      <w:pPr>
        <w:shd w:val="clear" w:color="auto" w:fill="FFFFFF"/>
        <w:spacing w:line="240" w:lineRule="auto"/>
        <w:rPr>
          <w:rFonts w:eastAsia="Times New Roman"/>
          <w:b/>
          <w:color w:val="2C2D2E"/>
          <w:sz w:val="28"/>
          <w:szCs w:val="28"/>
          <w:lang w:eastAsia="ru-RU"/>
        </w:rPr>
      </w:pPr>
      <w:r w:rsidRPr="00B721FA">
        <w:rPr>
          <w:rFonts w:eastAsia="Times New Roman"/>
          <w:b/>
          <w:color w:val="2C2D2E"/>
          <w:sz w:val="28"/>
          <w:szCs w:val="28"/>
          <w:lang w:eastAsia="ru-RU"/>
        </w:rPr>
        <w:t xml:space="preserve"> </w:t>
      </w:r>
      <w:proofErr w:type="gramStart"/>
      <w:r w:rsidRPr="00B721FA">
        <w:rPr>
          <w:rFonts w:eastAsia="Times New Roman"/>
          <w:b/>
          <w:color w:val="2C2D2E"/>
          <w:sz w:val="28"/>
          <w:szCs w:val="28"/>
          <w:lang w:eastAsia="ru-RU"/>
        </w:rPr>
        <w:t>ББК  72</w:t>
      </w:r>
      <w:proofErr w:type="gramEnd"/>
      <w:r w:rsidRPr="00B721FA">
        <w:rPr>
          <w:rFonts w:eastAsia="Times New Roman"/>
          <w:b/>
          <w:color w:val="2C2D2E"/>
          <w:sz w:val="28"/>
          <w:szCs w:val="28"/>
          <w:lang w:eastAsia="ru-RU"/>
        </w:rPr>
        <w:t>+67</w:t>
      </w:r>
    </w:p>
    <w:p w14:paraId="22D1716D" w14:textId="18473AC3" w:rsidR="00B721FA" w:rsidRPr="00B721FA" w:rsidRDefault="00B721FA" w:rsidP="00B721FA">
      <w:pPr>
        <w:shd w:val="clear" w:color="auto" w:fill="FFFFFF"/>
        <w:spacing w:line="240" w:lineRule="auto"/>
        <w:rPr>
          <w:rFonts w:eastAsia="Times New Roman"/>
          <w:b/>
          <w:color w:val="2C2D2E"/>
          <w:sz w:val="28"/>
          <w:szCs w:val="28"/>
          <w:lang w:eastAsia="ru-RU"/>
        </w:rPr>
      </w:pPr>
      <w:r>
        <w:rPr>
          <w:rFonts w:eastAsia="Times New Roman"/>
          <w:b/>
          <w:color w:val="2C2D2E"/>
          <w:sz w:val="28"/>
          <w:szCs w:val="28"/>
          <w:lang w:eastAsia="ru-RU"/>
        </w:rPr>
        <w:t>Д 31</w:t>
      </w:r>
    </w:p>
    <w:p w14:paraId="73D9873D" w14:textId="36611856" w:rsidR="00482EC7" w:rsidRPr="00CC527A" w:rsidRDefault="0092012D" w:rsidP="0002163E">
      <w:pPr>
        <w:suppressAutoHyphens/>
        <w:spacing w:line="240" w:lineRule="auto"/>
        <w:jc w:val="both"/>
        <w:rPr>
          <w:color w:val="000000"/>
          <w:sz w:val="28"/>
          <w:szCs w:val="28"/>
          <w:lang w:eastAsia="ar-SA"/>
        </w:rPr>
      </w:pPr>
      <w:r w:rsidRPr="00CC527A">
        <w:rPr>
          <w:b/>
          <w:bCs/>
          <w:sz w:val="28"/>
          <w:szCs w:val="28"/>
        </w:rPr>
        <w:t xml:space="preserve">Демченко М.В., </w:t>
      </w:r>
      <w:r w:rsidR="00482EC7" w:rsidRPr="00CC527A">
        <w:rPr>
          <w:b/>
          <w:bCs/>
          <w:sz w:val="28"/>
          <w:szCs w:val="28"/>
        </w:rPr>
        <w:t>Мамедов Р.В.</w:t>
      </w:r>
      <w:r w:rsidR="00482EC7" w:rsidRPr="00CC527A">
        <w:rPr>
          <w:b/>
          <w:sz w:val="28"/>
          <w:szCs w:val="28"/>
        </w:rPr>
        <w:t xml:space="preserve"> </w:t>
      </w:r>
      <w:r w:rsidR="00482EC7" w:rsidRPr="00CC527A">
        <w:rPr>
          <w:b/>
          <w:bCs/>
          <w:color w:val="201F1E"/>
          <w:sz w:val="28"/>
          <w:szCs w:val="28"/>
        </w:rPr>
        <w:t>Научно-исследовательская работа</w:t>
      </w:r>
      <w:r w:rsidR="00482EC7" w:rsidRPr="00CC527A">
        <w:rPr>
          <w:sz w:val="28"/>
          <w:szCs w:val="28"/>
        </w:rPr>
        <w:t xml:space="preserve">. </w:t>
      </w:r>
      <w:r w:rsidR="00482EC7" w:rsidRPr="00CC527A">
        <w:rPr>
          <w:color w:val="000000"/>
          <w:sz w:val="28"/>
          <w:szCs w:val="28"/>
          <w:lang w:eastAsia="ar-SA"/>
        </w:rPr>
        <w:t>Программа для студентов, обучающихся по направлению подготовки 40.03</w:t>
      </w:r>
      <w:r w:rsidR="00CC527A" w:rsidRPr="00CC527A">
        <w:rPr>
          <w:color w:val="000000"/>
          <w:sz w:val="28"/>
          <w:szCs w:val="28"/>
          <w:lang w:eastAsia="ar-SA"/>
        </w:rPr>
        <w:t>.01 Юриспруденция</w:t>
      </w:r>
      <w:r w:rsidR="00482EC7" w:rsidRPr="00CC527A">
        <w:rPr>
          <w:color w:val="000000"/>
          <w:sz w:val="28"/>
          <w:szCs w:val="28"/>
          <w:lang w:eastAsia="ar-SA"/>
        </w:rPr>
        <w:t xml:space="preserve">, </w:t>
      </w:r>
      <w:r w:rsidR="00CC527A" w:rsidRPr="00CC527A">
        <w:rPr>
          <w:color w:val="000000"/>
          <w:sz w:val="28"/>
          <w:szCs w:val="28"/>
          <w:lang w:eastAsia="ar-SA"/>
        </w:rPr>
        <w:t>Образовательная программа «Юриспруденция»</w:t>
      </w:r>
      <w:r w:rsidR="00482EC7" w:rsidRPr="00CC527A">
        <w:rPr>
          <w:color w:val="000000"/>
          <w:sz w:val="28"/>
          <w:szCs w:val="28"/>
          <w:lang w:eastAsia="ar-SA"/>
        </w:rPr>
        <w:t xml:space="preserve"> – М.: Финансовый университет, Кафедра правового регулирования экономической деятельности Юридического факультета, 2024. – 1</w:t>
      </w:r>
      <w:r w:rsidR="00E8798A">
        <w:rPr>
          <w:color w:val="000000"/>
          <w:sz w:val="28"/>
          <w:szCs w:val="28"/>
          <w:lang w:eastAsia="ar-SA"/>
        </w:rPr>
        <w:t>8</w:t>
      </w:r>
      <w:r w:rsidR="00482EC7" w:rsidRPr="00CC527A">
        <w:rPr>
          <w:color w:val="000000"/>
          <w:sz w:val="28"/>
          <w:szCs w:val="28"/>
          <w:lang w:eastAsia="ar-SA"/>
        </w:rPr>
        <w:t xml:space="preserve"> с.</w:t>
      </w:r>
    </w:p>
    <w:p w14:paraId="5B537A1B" w14:textId="1E4EE4D7" w:rsidR="00CC527A" w:rsidRPr="00482EC7" w:rsidRDefault="00CC527A" w:rsidP="00CC527A">
      <w:pPr>
        <w:suppressAutoHyphens/>
        <w:spacing w:after="0" w:line="240" w:lineRule="auto"/>
        <w:jc w:val="both"/>
        <w:rPr>
          <w:color w:val="000000"/>
          <w:sz w:val="28"/>
          <w:szCs w:val="28"/>
          <w:lang w:eastAsia="ar-SA"/>
        </w:rPr>
      </w:pPr>
      <w:r w:rsidRPr="00CC527A">
        <w:rPr>
          <w:color w:val="000000"/>
          <w:sz w:val="28"/>
          <w:szCs w:val="28"/>
          <w:lang w:eastAsia="ar-SA"/>
        </w:rPr>
        <w:t>Программа включает в себя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 исследовательской работы;</w:t>
      </w:r>
      <w:r w:rsidRPr="00CC527A">
        <w:rPr>
          <w:sz w:val="28"/>
          <w:szCs w:val="28"/>
        </w:rPr>
        <w:t xml:space="preserve"> </w:t>
      </w:r>
      <w:r w:rsidRPr="00CC527A">
        <w:rPr>
          <w:color w:val="000000"/>
          <w:sz w:val="28"/>
          <w:szCs w:val="28"/>
          <w:lang w:eastAsia="ar-SA"/>
        </w:rPr>
        <w:t>место НИР в структуре образовательной программы; объем НИР в зачетных единицах и в академических часах с выделением объема аудиторной и самостоятельной работы; содержание НИР; перечень основной, дополнительной учебной литературы и ресурсов сети «Интернет», необходимых для выполнения НИР; методические указания для обучающихся по выполнению НИР.</w:t>
      </w:r>
    </w:p>
    <w:p w14:paraId="4986CA7F" w14:textId="77777777" w:rsidR="00482EC7" w:rsidRPr="00CC527A" w:rsidRDefault="00482EC7" w:rsidP="00CC527A">
      <w:pPr>
        <w:spacing w:after="0" w:line="240" w:lineRule="auto"/>
        <w:ind w:firstLine="708"/>
        <w:jc w:val="both"/>
        <w:rPr>
          <w:b/>
          <w:bCs/>
          <w:i/>
          <w:iCs/>
          <w:sz w:val="28"/>
          <w:szCs w:val="28"/>
        </w:rPr>
      </w:pPr>
      <w:bookmarkStart w:id="2" w:name="_Hlk103103550"/>
      <w:r w:rsidRPr="00CC527A">
        <w:rPr>
          <w:b/>
          <w:bCs/>
          <w:i/>
          <w:iCs/>
          <w:sz w:val="28"/>
          <w:szCs w:val="28"/>
        </w:rPr>
        <w:t>При подготовке учебно-методического комплекса использована Справочно-информационная система «Консультант Плюс».</w:t>
      </w:r>
    </w:p>
    <w:bookmarkEnd w:id="2"/>
    <w:p w14:paraId="531338F6" w14:textId="77777777" w:rsidR="00482EC7" w:rsidRDefault="00482EC7" w:rsidP="00482EC7">
      <w:pPr>
        <w:spacing w:after="120"/>
        <w:rPr>
          <w:b/>
          <w:sz w:val="26"/>
          <w:szCs w:val="26"/>
        </w:rPr>
      </w:pPr>
    </w:p>
    <w:p w14:paraId="237D2982" w14:textId="77777777" w:rsidR="00482EC7" w:rsidRPr="00801030" w:rsidRDefault="00482EC7" w:rsidP="00482EC7">
      <w:pPr>
        <w:spacing w:after="120"/>
        <w:rPr>
          <w:b/>
          <w:sz w:val="26"/>
          <w:szCs w:val="26"/>
        </w:rPr>
      </w:pPr>
    </w:p>
    <w:p w14:paraId="45D0E6CE" w14:textId="77777777" w:rsidR="00482EC7" w:rsidRPr="00292168" w:rsidRDefault="00482EC7" w:rsidP="00482EC7">
      <w:pPr>
        <w:spacing w:after="120"/>
        <w:jc w:val="center"/>
        <w:rPr>
          <w:b/>
          <w:bCs/>
          <w:sz w:val="28"/>
          <w:szCs w:val="28"/>
        </w:rPr>
      </w:pPr>
      <w:r w:rsidRPr="00292168">
        <w:rPr>
          <w:b/>
          <w:bCs/>
          <w:sz w:val="28"/>
          <w:szCs w:val="28"/>
        </w:rPr>
        <w:t>Демченко Максим Владимирович</w:t>
      </w:r>
    </w:p>
    <w:p w14:paraId="40B7A353" w14:textId="77777777" w:rsidR="00892375" w:rsidRPr="007A6C2B" w:rsidRDefault="00892375" w:rsidP="00892375">
      <w:pPr>
        <w:spacing w:after="120"/>
        <w:jc w:val="center"/>
        <w:rPr>
          <w:b/>
          <w:bCs/>
          <w:sz w:val="28"/>
          <w:szCs w:val="28"/>
        </w:rPr>
      </w:pPr>
      <w:r w:rsidRPr="00B8082E">
        <w:rPr>
          <w:b/>
          <w:bCs/>
          <w:sz w:val="28"/>
          <w:szCs w:val="28"/>
        </w:rPr>
        <w:t>Мамедов Руслан Владимирович</w:t>
      </w:r>
    </w:p>
    <w:p w14:paraId="477364F2" w14:textId="77777777" w:rsidR="0002163E" w:rsidRDefault="0002163E" w:rsidP="00482EC7">
      <w:pPr>
        <w:widowControl w:val="0"/>
        <w:spacing w:after="1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7A33567B" w14:textId="7410E6CE" w:rsidR="00482EC7" w:rsidRPr="0002163E" w:rsidRDefault="00482EC7" w:rsidP="00482EC7">
      <w:pPr>
        <w:widowControl w:val="0"/>
        <w:spacing w:after="120"/>
        <w:jc w:val="center"/>
        <w:rPr>
          <w:b/>
          <w:bCs/>
          <w:color w:val="201F1E"/>
          <w:sz w:val="28"/>
          <w:szCs w:val="28"/>
        </w:rPr>
      </w:pPr>
      <w:r w:rsidRPr="0002163E"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ПРОГРАММА </w:t>
      </w:r>
      <w:r w:rsidRPr="0002163E">
        <w:rPr>
          <w:b/>
          <w:bCs/>
          <w:color w:val="201F1E"/>
          <w:sz w:val="28"/>
          <w:szCs w:val="28"/>
        </w:rPr>
        <w:t>НАУЧНО-ИССЛЕДОВАТЕЛЬСКОЙ РАБОТЫ</w:t>
      </w:r>
    </w:p>
    <w:p w14:paraId="203CE3D5" w14:textId="0E061859" w:rsidR="00CC527A" w:rsidRPr="0002163E" w:rsidRDefault="0002163E" w:rsidP="00482EC7">
      <w:pPr>
        <w:widowControl w:val="0"/>
        <w:spacing w:after="12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</w:pPr>
      <w:r w:rsidRPr="0002163E">
        <w:rPr>
          <w:b/>
          <w:bCs/>
          <w:sz w:val="28"/>
          <w:szCs w:val="28"/>
        </w:rPr>
        <w:t>(учебно-научного семинара)</w:t>
      </w:r>
    </w:p>
    <w:p w14:paraId="1E89B13C" w14:textId="5E72F8D6" w:rsidR="00482EC7" w:rsidRDefault="00482EC7" w:rsidP="00482EC7">
      <w:pPr>
        <w:spacing w:after="120"/>
        <w:jc w:val="both"/>
        <w:rPr>
          <w:sz w:val="26"/>
          <w:szCs w:val="26"/>
        </w:rPr>
      </w:pPr>
    </w:p>
    <w:p w14:paraId="7BC108E6" w14:textId="7A5EB02E" w:rsidR="00E8798A" w:rsidRDefault="00E8798A" w:rsidP="00482EC7">
      <w:pPr>
        <w:spacing w:after="120"/>
        <w:jc w:val="both"/>
        <w:rPr>
          <w:sz w:val="26"/>
          <w:szCs w:val="26"/>
        </w:rPr>
      </w:pPr>
    </w:p>
    <w:p w14:paraId="1D99D8A9" w14:textId="383C4BF3" w:rsidR="00E8798A" w:rsidRDefault="00E8798A" w:rsidP="00482EC7">
      <w:pPr>
        <w:spacing w:after="120"/>
        <w:jc w:val="both"/>
        <w:rPr>
          <w:sz w:val="26"/>
          <w:szCs w:val="26"/>
        </w:rPr>
      </w:pPr>
    </w:p>
    <w:p w14:paraId="7C3A8D74" w14:textId="2B77202F" w:rsidR="00DC3D38" w:rsidRDefault="00DC3D38" w:rsidP="00482EC7">
      <w:pPr>
        <w:spacing w:after="120"/>
        <w:jc w:val="both"/>
        <w:rPr>
          <w:sz w:val="26"/>
          <w:szCs w:val="26"/>
        </w:rPr>
      </w:pPr>
    </w:p>
    <w:p w14:paraId="141A81D8" w14:textId="6593809F" w:rsidR="00DC3D38" w:rsidRDefault="00DC3D38" w:rsidP="00482EC7">
      <w:pPr>
        <w:spacing w:after="120"/>
        <w:jc w:val="both"/>
        <w:rPr>
          <w:sz w:val="26"/>
          <w:szCs w:val="26"/>
        </w:rPr>
      </w:pPr>
    </w:p>
    <w:p w14:paraId="50DDB719" w14:textId="77777777" w:rsidR="00482EC7" w:rsidRDefault="00482EC7" w:rsidP="00482EC7">
      <w:pPr>
        <w:spacing w:after="120"/>
        <w:jc w:val="center"/>
        <w:rPr>
          <w:bCs/>
          <w:sz w:val="26"/>
          <w:szCs w:val="26"/>
        </w:rPr>
      </w:pPr>
      <w:r w:rsidRPr="00801030">
        <w:rPr>
          <w:bCs/>
          <w:sz w:val="26"/>
          <w:szCs w:val="26"/>
        </w:rPr>
        <w:t xml:space="preserve">                                                        </w:t>
      </w:r>
    </w:p>
    <w:p w14:paraId="64C62647" w14:textId="77777777" w:rsidR="00482EC7" w:rsidRPr="00292168" w:rsidRDefault="00482EC7" w:rsidP="00482EC7">
      <w:pPr>
        <w:spacing w:after="0"/>
        <w:jc w:val="right"/>
        <w:rPr>
          <w:color w:val="2C2D2E"/>
          <w:shd w:val="clear" w:color="auto" w:fill="FFFFFF"/>
        </w:rPr>
      </w:pPr>
      <w:r w:rsidRPr="00292168">
        <w:rPr>
          <w:color w:val="2C2D2E"/>
          <w:shd w:val="clear" w:color="auto" w:fill="FFFFFF"/>
        </w:rPr>
        <w:sym w:font="Symbol" w:char="F0D3"/>
      </w:r>
      <w:r w:rsidRPr="00292168">
        <w:rPr>
          <w:color w:val="2C2D2E"/>
          <w:shd w:val="clear" w:color="auto" w:fill="FFFFFF"/>
        </w:rPr>
        <w:t xml:space="preserve"> Мамедов Руслан Владимирович, 2024</w:t>
      </w:r>
    </w:p>
    <w:p w14:paraId="7CC5C139" w14:textId="6ABC02BE" w:rsidR="00CC527A" w:rsidRDefault="00482EC7" w:rsidP="00CC527A">
      <w:pPr>
        <w:contextualSpacing/>
        <w:jc w:val="right"/>
        <w:rPr>
          <w:color w:val="2C2D2E"/>
          <w:shd w:val="clear" w:color="auto" w:fill="FFFFFF"/>
        </w:rPr>
      </w:pPr>
      <w:r>
        <w:rPr>
          <w:color w:val="2C2D2E"/>
          <w:shd w:val="clear" w:color="auto" w:fill="FFFFFF"/>
        </w:rPr>
        <w:t xml:space="preserve">    </w:t>
      </w:r>
      <w:r w:rsidRPr="00292168">
        <w:rPr>
          <w:color w:val="2C2D2E"/>
          <w:shd w:val="clear" w:color="auto" w:fill="FFFFFF"/>
        </w:rPr>
        <w:sym w:font="Symbol" w:char="F0D3"/>
      </w:r>
      <w:r w:rsidRPr="00292168">
        <w:rPr>
          <w:color w:val="2C2D2E"/>
          <w:shd w:val="clear" w:color="auto" w:fill="FFFFFF"/>
        </w:rPr>
        <w:t xml:space="preserve"> Демченко Максим Владимирович, 2024                               </w:t>
      </w:r>
    </w:p>
    <w:p w14:paraId="3486C462" w14:textId="72E17F9B" w:rsidR="00482EC7" w:rsidRDefault="00482EC7" w:rsidP="00482EC7">
      <w:pPr>
        <w:contextualSpacing/>
        <w:jc w:val="right"/>
        <w:rPr>
          <w:color w:val="2C2D2E"/>
          <w:shd w:val="clear" w:color="auto" w:fill="FFFFFF"/>
        </w:rPr>
      </w:pPr>
      <w:r w:rsidRPr="00292168">
        <w:rPr>
          <w:color w:val="2C2D2E"/>
          <w:shd w:val="clear" w:color="auto" w:fill="FFFFFF"/>
        </w:rPr>
        <w:t xml:space="preserve">                               </w:t>
      </w:r>
      <w:r w:rsidRPr="00292168">
        <w:rPr>
          <w:color w:val="2C2D2E"/>
          <w:shd w:val="clear" w:color="auto" w:fill="FFFFFF"/>
        </w:rPr>
        <w:sym w:font="Symbol" w:char="F0D3"/>
      </w:r>
      <w:r w:rsidRPr="00292168">
        <w:rPr>
          <w:color w:val="2C2D2E"/>
          <w:shd w:val="clear" w:color="auto" w:fill="FFFFFF"/>
        </w:rPr>
        <w:t xml:space="preserve"> Финансовый университет, 2024</w:t>
      </w:r>
    </w:p>
    <w:p w14:paraId="4FE95AD0" w14:textId="7E458D9A" w:rsidR="007D345C" w:rsidRDefault="007D345C" w:rsidP="00482EC7">
      <w:pPr>
        <w:contextualSpacing/>
        <w:jc w:val="right"/>
        <w:rPr>
          <w:color w:val="2C2D2E"/>
          <w:shd w:val="clear" w:color="auto" w:fill="FFFFFF"/>
        </w:rPr>
      </w:pPr>
    </w:p>
    <w:p w14:paraId="080D6BE1" w14:textId="39B3A33D" w:rsidR="00747BF4" w:rsidRPr="007767F4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05F03CF5" w14:textId="77777777" w:rsidR="005117D9" w:rsidRPr="007767F4" w:rsidRDefault="005117D9">
          <w:pPr>
            <w:pStyle w:val="af5"/>
          </w:pPr>
        </w:p>
        <w:p w14:paraId="137427CA" w14:textId="6CE2D134" w:rsidR="00A1442A" w:rsidRPr="00A1442A" w:rsidRDefault="008F0F0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Cs w:val="22"/>
              <w:lang w:eastAsia="ru-RU"/>
            </w:rPr>
          </w:pPr>
          <w:r w:rsidRPr="00435C93">
            <w:rPr>
              <w:b w:val="0"/>
              <w:sz w:val="28"/>
              <w:szCs w:val="28"/>
            </w:rPr>
            <w:fldChar w:fldCharType="begin"/>
          </w:r>
          <w:r w:rsidR="005117D9" w:rsidRPr="00435C93">
            <w:rPr>
              <w:b w:val="0"/>
              <w:sz w:val="28"/>
              <w:szCs w:val="28"/>
            </w:rPr>
            <w:instrText xml:space="preserve"> TOC \o "1-3" \h \z \u </w:instrText>
          </w:r>
          <w:r w:rsidRPr="00435C93">
            <w:rPr>
              <w:b w:val="0"/>
              <w:sz w:val="28"/>
              <w:szCs w:val="28"/>
            </w:rPr>
            <w:fldChar w:fldCharType="separate"/>
          </w:r>
          <w:hyperlink w:anchor="_Toc156834209" w:history="1">
            <w:r w:rsidR="00A1442A" w:rsidRPr="00A1442A">
              <w:rPr>
                <w:rStyle w:val="af6"/>
                <w:b w:val="0"/>
                <w:sz w:val="28"/>
              </w:rPr>
              <w:t xml:space="preserve">1. </w:t>
            </w:r>
            <w:r w:rsidR="00A1442A" w:rsidRPr="00A1442A">
              <w:rPr>
                <w:rStyle w:val="af6"/>
                <w:rFonts w:eastAsia="Calibri"/>
                <w:b w:val="0"/>
                <w:sz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A1442A" w:rsidRPr="00A1442A">
              <w:rPr>
                <w:b w:val="0"/>
                <w:webHidden/>
                <w:sz w:val="28"/>
              </w:rPr>
              <w:fldChar w:fldCharType="begin"/>
            </w:r>
            <w:r w:rsidR="00A1442A" w:rsidRPr="00A1442A">
              <w:rPr>
                <w:b w:val="0"/>
                <w:webHidden/>
                <w:sz w:val="28"/>
              </w:rPr>
              <w:instrText xml:space="preserve"> PAGEREF _Toc156834209 \h </w:instrText>
            </w:r>
            <w:r w:rsidR="00A1442A" w:rsidRPr="00A1442A">
              <w:rPr>
                <w:b w:val="0"/>
                <w:webHidden/>
                <w:sz w:val="28"/>
              </w:rPr>
            </w:r>
            <w:r w:rsidR="00A1442A" w:rsidRPr="00A1442A">
              <w:rPr>
                <w:b w:val="0"/>
                <w:webHidden/>
                <w:sz w:val="28"/>
              </w:rPr>
              <w:fldChar w:fldCharType="separate"/>
            </w:r>
            <w:r w:rsidR="00DC3D38">
              <w:rPr>
                <w:b w:val="0"/>
                <w:webHidden/>
                <w:sz w:val="28"/>
              </w:rPr>
              <w:t>3</w:t>
            </w:r>
            <w:r w:rsidR="00A1442A" w:rsidRPr="00A1442A">
              <w:rPr>
                <w:b w:val="0"/>
                <w:webHidden/>
                <w:sz w:val="28"/>
              </w:rPr>
              <w:fldChar w:fldCharType="end"/>
            </w:r>
          </w:hyperlink>
        </w:p>
        <w:p w14:paraId="6A271E63" w14:textId="2E13CA34" w:rsidR="00A1442A" w:rsidRPr="00A1442A" w:rsidRDefault="0014397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Cs w:val="22"/>
              <w:lang w:eastAsia="ru-RU"/>
            </w:rPr>
          </w:pPr>
          <w:hyperlink w:anchor="_Toc156834210" w:history="1">
            <w:r w:rsidR="00A1442A" w:rsidRPr="00A1442A">
              <w:rPr>
                <w:rStyle w:val="af6"/>
                <w:b w:val="0"/>
                <w:sz w:val="28"/>
              </w:rPr>
              <w:t>2. Место НИР в структуре образовательной программы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A1442A" w:rsidRPr="00A1442A">
              <w:rPr>
                <w:b w:val="0"/>
                <w:webHidden/>
                <w:sz w:val="28"/>
              </w:rPr>
              <w:fldChar w:fldCharType="begin"/>
            </w:r>
            <w:r w:rsidR="00A1442A" w:rsidRPr="00A1442A">
              <w:rPr>
                <w:b w:val="0"/>
                <w:webHidden/>
                <w:sz w:val="28"/>
              </w:rPr>
              <w:instrText xml:space="preserve"> PAGEREF _Toc156834210 \h </w:instrText>
            </w:r>
            <w:r w:rsidR="00A1442A" w:rsidRPr="00A1442A">
              <w:rPr>
                <w:b w:val="0"/>
                <w:webHidden/>
                <w:sz w:val="28"/>
              </w:rPr>
            </w:r>
            <w:r w:rsidR="00A1442A" w:rsidRPr="00A1442A">
              <w:rPr>
                <w:b w:val="0"/>
                <w:webHidden/>
                <w:sz w:val="28"/>
              </w:rPr>
              <w:fldChar w:fldCharType="separate"/>
            </w:r>
            <w:r w:rsidR="00DC3D38">
              <w:rPr>
                <w:b w:val="0"/>
                <w:webHidden/>
                <w:sz w:val="28"/>
              </w:rPr>
              <w:t>6</w:t>
            </w:r>
            <w:r w:rsidR="00A1442A" w:rsidRPr="00A1442A">
              <w:rPr>
                <w:b w:val="0"/>
                <w:webHidden/>
                <w:sz w:val="28"/>
              </w:rPr>
              <w:fldChar w:fldCharType="end"/>
            </w:r>
          </w:hyperlink>
        </w:p>
        <w:p w14:paraId="79C5AA08" w14:textId="01C5E472" w:rsidR="00A1442A" w:rsidRPr="00A1442A" w:rsidRDefault="0014397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Cs w:val="22"/>
              <w:lang w:eastAsia="ru-RU"/>
            </w:rPr>
          </w:pPr>
          <w:hyperlink w:anchor="_Toc156834211" w:history="1">
            <w:r w:rsidR="00A1442A" w:rsidRPr="00A1442A">
              <w:rPr>
                <w:rStyle w:val="af6"/>
                <w:b w:val="0"/>
                <w:sz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A1442A" w:rsidRPr="00A1442A">
              <w:rPr>
                <w:b w:val="0"/>
                <w:webHidden/>
                <w:sz w:val="28"/>
              </w:rPr>
              <w:fldChar w:fldCharType="begin"/>
            </w:r>
            <w:r w:rsidR="00A1442A" w:rsidRPr="00A1442A">
              <w:rPr>
                <w:b w:val="0"/>
                <w:webHidden/>
                <w:sz w:val="28"/>
              </w:rPr>
              <w:instrText xml:space="preserve"> PAGEREF _Toc156834211 \h </w:instrText>
            </w:r>
            <w:r w:rsidR="00A1442A" w:rsidRPr="00A1442A">
              <w:rPr>
                <w:b w:val="0"/>
                <w:webHidden/>
                <w:sz w:val="28"/>
              </w:rPr>
            </w:r>
            <w:r w:rsidR="00A1442A" w:rsidRPr="00A1442A">
              <w:rPr>
                <w:b w:val="0"/>
                <w:webHidden/>
                <w:sz w:val="28"/>
              </w:rPr>
              <w:fldChar w:fldCharType="separate"/>
            </w:r>
            <w:r w:rsidR="00DC3D38">
              <w:rPr>
                <w:b w:val="0"/>
                <w:webHidden/>
                <w:sz w:val="28"/>
              </w:rPr>
              <w:t>6</w:t>
            </w:r>
            <w:r w:rsidR="00A1442A" w:rsidRPr="00A1442A">
              <w:rPr>
                <w:b w:val="0"/>
                <w:webHidden/>
                <w:sz w:val="28"/>
              </w:rPr>
              <w:fldChar w:fldCharType="end"/>
            </w:r>
          </w:hyperlink>
        </w:p>
        <w:p w14:paraId="2F18EE97" w14:textId="7A844714" w:rsidR="00A1442A" w:rsidRPr="00A1442A" w:rsidRDefault="0014397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Cs w:val="22"/>
              <w:lang w:eastAsia="ru-RU"/>
            </w:rPr>
          </w:pPr>
          <w:hyperlink w:anchor="_Toc156834212" w:history="1">
            <w:r w:rsidR="00A1442A" w:rsidRPr="00A1442A">
              <w:rPr>
                <w:rStyle w:val="af6"/>
                <w:b w:val="0"/>
                <w:sz w:val="28"/>
              </w:rPr>
              <w:t>4. Содержание НИР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A1442A" w:rsidRPr="00A1442A">
              <w:rPr>
                <w:b w:val="0"/>
                <w:webHidden/>
                <w:sz w:val="28"/>
              </w:rPr>
              <w:fldChar w:fldCharType="begin"/>
            </w:r>
            <w:r w:rsidR="00A1442A" w:rsidRPr="00A1442A">
              <w:rPr>
                <w:b w:val="0"/>
                <w:webHidden/>
                <w:sz w:val="28"/>
              </w:rPr>
              <w:instrText xml:space="preserve"> PAGEREF _Toc156834212 \h </w:instrText>
            </w:r>
            <w:r w:rsidR="00A1442A" w:rsidRPr="00A1442A">
              <w:rPr>
                <w:b w:val="0"/>
                <w:webHidden/>
                <w:sz w:val="28"/>
              </w:rPr>
            </w:r>
            <w:r w:rsidR="00A1442A" w:rsidRPr="00A1442A">
              <w:rPr>
                <w:b w:val="0"/>
                <w:webHidden/>
                <w:sz w:val="28"/>
              </w:rPr>
              <w:fldChar w:fldCharType="separate"/>
            </w:r>
            <w:r w:rsidR="00DC3D38">
              <w:rPr>
                <w:b w:val="0"/>
                <w:webHidden/>
                <w:sz w:val="28"/>
              </w:rPr>
              <w:t>7</w:t>
            </w:r>
            <w:r w:rsidR="00A1442A" w:rsidRPr="00A1442A">
              <w:rPr>
                <w:b w:val="0"/>
                <w:webHidden/>
                <w:sz w:val="28"/>
              </w:rPr>
              <w:fldChar w:fldCharType="end"/>
            </w:r>
          </w:hyperlink>
        </w:p>
        <w:p w14:paraId="6A85F018" w14:textId="1FA556A8" w:rsidR="00A1442A" w:rsidRPr="00A1442A" w:rsidRDefault="0014397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Cs w:val="22"/>
              <w:lang w:eastAsia="ru-RU"/>
            </w:rPr>
          </w:pPr>
          <w:hyperlink w:anchor="_Toc156834213" w:history="1">
            <w:r w:rsidR="00A1442A" w:rsidRPr="00A1442A">
              <w:rPr>
                <w:rStyle w:val="af6"/>
                <w:b w:val="0"/>
                <w:sz w:val="28"/>
              </w:rPr>
              <w:t>4.1. Содержание НИР на 1 курсе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A1442A" w:rsidRPr="00A1442A">
              <w:rPr>
                <w:b w:val="0"/>
                <w:webHidden/>
                <w:sz w:val="28"/>
              </w:rPr>
              <w:fldChar w:fldCharType="begin"/>
            </w:r>
            <w:r w:rsidR="00A1442A" w:rsidRPr="00A1442A">
              <w:rPr>
                <w:b w:val="0"/>
                <w:webHidden/>
                <w:sz w:val="28"/>
              </w:rPr>
              <w:instrText xml:space="preserve"> PAGEREF _Toc156834213 \h </w:instrText>
            </w:r>
            <w:r w:rsidR="00A1442A" w:rsidRPr="00A1442A">
              <w:rPr>
                <w:b w:val="0"/>
                <w:webHidden/>
                <w:sz w:val="28"/>
              </w:rPr>
            </w:r>
            <w:r w:rsidR="00A1442A" w:rsidRPr="00A1442A">
              <w:rPr>
                <w:b w:val="0"/>
                <w:webHidden/>
                <w:sz w:val="28"/>
              </w:rPr>
              <w:fldChar w:fldCharType="separate"/>
            </w:r>
            <w:r w:rsidR="00DC3D38">
              <w:rPr>
                <w:b w:val="0"/>
                <w:webHidden/>
                <w:sz w:val="28"/>
              </w:rPr>
              <w:t>7</w:t>
            </w:r>
            <w:r w:rsidR="00A1442A" w:rsidRPr="00A1442A">
              <w:rPr>
                <w:b w:val="0"/>
                <w:webHidden/>
                <w:sz w:val="28"/>
              </w:rPr>
              <w:fldChar w:fldCharType="end"/>
            </w:r>
          </w:hyperlink>
        </w:p>
        <w:p w14:paraId="2F58AF5F" w14:textId="2F311C32" w:rsidR="00A1442A" w:rsidRPr="00A1442A" w:rsidRDefault="0014397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Cs w:val="22"/>
              <w:lang w:eastAsia="ru-RU"/>
            </w:rPr>
          </w:pPr>
          <w:hyperlink w:anchor="_Toc156834214" w:history="1">
            <w:r w:rsidR="00A1442A" w:rsidRPr="00A1442A">
              <w:rPr>
                <w:rStyle w:val="af6"/>
                <w:b w:val="0"/>
                <w:sz w:val="28"/>
              </w:rPr>
              <w:t>4.2. Содержание НИР на 2 курсе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A1442A" w:rsidRPr="00A1442A">
              <w:rPr>
                <w:b w:val="0"/>
                <w:webHidden/>
                <w:sz w:val="28"/>
              </w:rPr>
              <w:fldChar w:fldCharType="begin"/>
            </w:r>
            <w:r w:rsidR="00A1442A" w:rsidRPr="00A1442A">
              <w:rPr>
                <w:b w:val="0"/>
                <w:webHidden/>
                <w:sz w:val="28"/>
              </w:rPr>
              <w:instrText xml:space="preserve"> PAGEREF _Toc156834214 \h </w:instrText>
            </w:r>
            <w:r w:rsidR="00A1442A" w:rsidRPr="00A1442A">
              <w:rPr>
                <w:b w:val="0"/>
                <w:webHidden/>
                <w:sz w:val="28"/>
              </w:rPr>
            </w:r>
            <w:r w:rsidR="00A1442A" w:rsidRPr="00A1442A">
              <w:rPr>
                <w:b w:val="0"/>
                <w:webHidden/>
                <w:sz w:val="28"/>
              </w:rPr>
              <w:fldChar w:fldCharType="separate"/>
            </w:r>
            <w:r w:rsidR="00DC3D38">
              <w:rPr>
                <w:b w:val="0"/>
                <w:webHidden/>
                <w:sz w:val="28"/>
              </w:rPr>
              <w:t>8</w:t>
            </w:r>
            <w:r w:rsidR="00A1442A" w:rsidRPr="00A1442A">
              <w:rPr>
                <w:b w:val="0"/>
                <w:webHidden/>
                <w:sz w:val="28"/>
              </w:rPr>
              <w:fldChar w:fldCharType="end"/>
            </w:r>
          </w:hyperlink>
        </w:p>
        <w:p w14:paraId="784CA381" w14:textId="2723E9E9" w:rsidR="00A1442A" w:rsidRPr="00A1442A" w:rsidRDefault="0014397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Cs w:val="22"/>
              <w:lang w:eastAsia="ru-RU"/>
            </w:rPr>
          </w:pPr>
          <w:hyperlink w:anchor="_Toc156834215" w:history="1">
            <w:r w:rsidR="00A1442A" w:rsidRPr="00A1442A">
              <w:rPr>
                <w:rStyle w:val="af6"/>
                <w:b w:val="0"/>
                <w:sz w:val="28"/>
              </w:rPr>
              <w:t>4.3. Содержание НИР на 3 курсе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A1442A" w:rsidRPr="00A1442A">
              <w:rPr>
                <w:b w:val="0"/>
                <w:webHidden/>
                <w:sz w:val="28"/>
              </w:rPr>
              <w:fldChar w:fldCharType="begin"/>
            </w:r>
            <w:r w:rsidR="00A1442A" w:rsidRPr="00A1442A">
              <w:rPr>
                <w:b w:val="0"/>
                <w:webHidden/>
                <w:sz w:val="28"/>
              </w:rPr>
              <w:instrText xml:space="preserve"> PAGEREF _Toc156834215 \h </w:instrText>
            </w:r>
            <w:r w:rsidR="00A1442A" w:rsidRPr="00A1442A">
              <w:rPr>
                <w:b w:val="0"/>
                <w:webHidden/>
                <w:sz w:val="28"/>
              </w:rPr>
            </w:r>
            <w:r w:rsidR="00A1442A" w:rsidRPr="00A1442A">
              <w:rPr>
                <w:b w:val="0"/>
                <w:webHidden/>
                <w:sz w:val="28"/>
              </w:rPr>
              <w:fldChar w:fldCharType="separate"/>
            </w:r>
            <w:r w:rsidR="00DC3D38">
              <w:rPr>
                <w:b w:val="0"/>
                <w:webHidden/>
                <w:sz w:val="28"/>
              </w:rPr>
              <w:t>10</w:t>
            </w:r>
            <w:r w:rsidR="00A1442A" w:rsidRPr="00A1442A">
              <w:rPr>
                <w:b w:val="0"/>
                <w:webHidden/>
                <w:sz w:val="28"/>
              </w:rPr>
              <w:fldChar w:fldCharType="end"/>
            </w:r>
          </w:hyperlink>
        </w:p>
        <w:p w14:paraId="65BEB310" w14:textId="495178E7" w:rsidR="00A1442A" w:rsidRPr="00A1442A" w:rsidRDefault="0014397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Cs w:val="22"/>
              <w:lang w:eastAsia="ru-RU"/>
            </w:rPr>
          </w:pPr>
          <w:hyperlink w:anchor="_Toc156834217" w:history="1">
            <w:r w:rsidR="003017D5">
              <w:rPr>
                <w:rStyle w:val="af6"/>
                <w:b w:val="0"/>
                <w:sz w:val="28"/>
              </w:rPr>
              <w:t>5</w:t>
            </w:r>
            <w:r w:rsidR="00A1442A" w:rsidRPr="00A1442A">
              <w:rPr>
                <w:rStyle w:val="af6"/>
                <w:b w:val="0"/>
                <w:sz w:val="28"/>
              </w:rPr>
              <w:t>. Перечень основной, дополнительной учебной литературы и ресурсов сети «Интернет», необходимых для выполнения НИР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3017D5">
              <w:rPr>
                <w:b w:val="0"/>
                <w:webHidden/>
                <w:sz w:val="28"/>
              </w:rPr>
              <w:t>11</w:t>
            </w:r>
          </w:hyperlink>
        </w:p>
        <w:p w14:paraId="5FE86A8A" w14:textId="0865B00E" w:rsidR="00A1442A" w:rsidRPr="00A1442A" w:rsidRDefault="0014397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Cs w:val="22"/>
              <w:lang w:eastAsia="ru-RU"/>
            </w:rPr>
          </w:pPr>
          <w:hyperlink w:anchor="_Toc156834218" w:history="1">
            <w:r w:rsidR="003017D5">
              <w:rPr>
                <w:rStyle w:val="af6"/>
                <w:b w:val="0"/>
                <w:sz w:val="28"/>
              </w:rPr>
              <w:t>5</w:t>
            </w:r>
            <w:r w:rsidR="00A1442A" w:rsidRPr="00A1442A">
              <w:rPr>
                <w:rStyle w:val="af6"/>
                <w:b w:val="0"/>
                <w:sz w:val="28"/>
              </w:rPr>
              <w:t>.1. Основная литература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3017D5">
              <w:rPr>
                <w:b w:val="0"/>
                <w:webHidden/>
                <w:sz w:val="28"/>
              </w:rPr>
              <w:t>11</w:t>
            </w:r>
          </w:hyperlink>
        </w:p>
        <w:p w14:paraId="6EB6729F" w14:textId="6C274ADB" w:rsidR="00A1442A" w:rsidRPr="00A1442A" w:rsidRDefault="0014397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Cs w:val="22"/>
              <w:lang w:eastAsia="ru-RU"/>
            </w:rPr>
          </w:pPr>
          <w:hyperlink w:anchor="_Toc156834220" w:history="1">
            <w:r w:rsidR="003017D5">
              <w:rPr>
                <w:rStyle w:val="af6"/>
                <w:b w:val="0"/>
                <w:sz w:val="28"/>
              </w:rPr>
              <w:t>5</w:t>
            </w:r>
            <w:r w:rsidR="00A1442A" w:rsidRPr="00A1442A">
              <w:rPr>
                <w:rStyle w:val="af6"/>
                <w:b w:val="0"/>
                <w:sz w:val="28"/>
              </w:rPr>
              <w:t>.2. Дополнительная литература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DC3D38">
              <w:rPr>
                <w:b w:val="0"/>
                <w:webHidden/>
                <w:sz w:val="28"/>
              </w:rPr>
              <w:t>11</w:t>
            </w:r>
          </w:hyperlink>
        </w:p>
        <w:p w14:paraId="18B627DD" w14:textId="26A638C8" w:rsidR="00A1442A" w:rsidRPr="00A1442A" w:rsidRDefault="00594A55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Cs w:val="22"/>
              <w:lang w:eastAsia="ru-RU"/>
            </w:rPr>
          </w:pPr>
          <w:hyperlink w:anchor="_Toc156834222" w:history="1">
            <w:r w:rsidR="003017D5">
              <w:rPr>
                <w:rStyle w:val="af6"/>
                <w:b w:val="0"/>
                <w:sz w:val="28"/>
              </w:rPr>
              <w:t>5</w:t>
            </w:r>
            <w:r w:rsidR="00A1442A" w:rsidRPr="00A1442A">
              <w:rPr>
                <w:rStyle w:val="af6"/>
                <w:b w:val="0"/>
                <w:sz w:val="28"/>
                <w:lang w:val="en-US"/>
              </w:rPr>
              <w:t xml:space="preserve">.3. </w:t>
            </w:r>
            <w:r w:rsidR="00A1442A" w:rsidRPr="00A1442A">
              <w:rPr>
                <w:rStyle w:val="af6"/>
                <w:b w:val="0"/>
                <w:sz w:val="28"/>
              </w:rPr>
              <w:t>Ресурсы</w:t>
            </w:r>
            <w:r w:rsidR="00A1442A" w:rsidRPr="00A1442A">
              <w:rPr>
                <w:rStyle w:val="af6"/>
                <w:b w:val="0"/>
                <w:sz w:val="28"/>
                <w:lang w:val="en-US"/>
              </w:rPr>
              <w:t xml:space="preserve"> </w:t>
            </w:r>
            <w:r w:rsidR="00A1442A" w:rsidRPr="00A1442A">
              <w:rPr>
                <w:rStyle w:val="af6"/>
                <w:b w:val="0"/>
                <w:sz w:val="28"/>
              </w:rPr>
              <w:t>сети</w:t>
            </w:r>
            <w:r w:rsidR="00A1442A" w:rsidRPr="00A1442A">
              <w:rPr>
                <w:rStyle w:val="af6"/>
                <w:b w:val="0"/>
                <w:sz w:val="28"/>
                <w:lang w:val="en-US"/>
              </w:rPr>
              <w:t xml:space="preserve"> «</w:t>
            </w:r>
            <w:r w:rsidR="00A1442A" w:rsidRPr="00A1442A">
              <w:rPr>
                <w:rStyle w:val="af6"/>
                <w:b w:val="0"/>
                <w:sz w:val="28"/>
              </w:rPr>
              <w:t>Интернет</w:t>
            </w:r>
            <w:r w:rsidR="00A1442A" w:rsidRPr="00A1442A">
              <w:rPr>
                <w:rStyle w:val="af6"/>
                <w:b w:val="0"/>
                <w:sz w:val="28"/>
                <w:lang w:val="en-US"/>
              </w:rPr>
              <w:t>»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A1442A" w:rsidRPr="00A1442A">
              <w:rPr>
                <w:b w:val="0"/>
                <w:webHidden/>
                <w:sz w:val="28"/>
              </w:rPr>
              <w:fldChar w:fldCharType="begin"/>
            </w:r>
            <w:r w:rsidR="00A1442A" w:rsidRPr="00A1442A">
              <w:rPr>
                <w:b w:val="0"/>
                <w:webHidden/>
                <w:sz w:val="28"/>
              </w:rPr>
              <w:instrText xml:space="preserve"> PAGEREF _Toc156834222 \h </w:instrText>
            </w:r>
            <w:r w:rsidR="00A1442A" w:rsidRPr="00A1442A">
              <w:rPr>
                <w:b w:val="0"/>
                <w:webHidden/>
                <w:sz w:val="28"/>
              </w:rPr>
            </w:r>
            <w:r w:rsidR="00A1442A" w:rsidRPr="00A1442A">
              <w:rPr>
                <w:b w:val="0"/>
                <w:webHidden/>
                <w:sz w:val="28"/>
              </w:rPr>
              <w:fldChar w:fldCharType="separate"/>
            </w:r>
            <w:r w:rsidR="00DC3D38">
              <w:rPr>
                <w:b w:val="0"/>
                <w:webHidden/>
                <w:sz w:val="28"/>
              </w:rPr>
              <w:t>12</w:t>
            </w:r>
            <w:r w:rsidR="00A1442A" w:rsidRPr="00A1442A">
              <w:rPr>
                <w:b w:val="0"/>
                <w:webHidden/>
                <w:sz w:val="28"/>
              </w:rPr>
              <w:fldChar w:fldCharType="end"/>
            </w:r>
          </w:hyperlink>
        </w:p>
        <w:p w14:paraId="1F2411AB" w14:textId="70BE197D" w:rsidR="00A1442A" w:rsidRDefault="0014397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156834223" w:history="1">
            <w:r w:rsidR="003017D5">
              <w:rPr>
                <w:rStyle w:val="af6"/>
                <w:b w:val="0"/>
                <w:sz w:val="28"/>
              </w:rPr>
              <w:t>6</w:t>
            </w:r>
            <w:r w:rsidR="00A1442A" w:rsidRPr="00A1442A">
              <w:rPr>
                <w:rStyle w:val="af6"/>
                <w:b w:val="0"/>
                <w:sz w:val="28"/>
              </w:rPr>
              <w:t>. Методические указания для обучающихся по выполнению НИР</w:t>
            </w:r>
            <w:r w:rsidR="00A1442A" w:rsidRPr="00A1442A">
              <w:rPr>
                <w:b w:val="0"/>
                <w:webHidden/>
                <w:sz w:val="28"/>
              </w:rPr>
              <w:tab/>
            </w:r>
            <w:r w:rsidR="003017D5">
              <w:rPr>
                <w:b w:val="0"/>
                <w:webHidden/>
                <w:sz w:val="28"/>
              </w:rPr>
              <w:t>13</w:t>
            </w:r>
          </w:hyperlink>
        </w:p>
        <w:p w14:paraId="4B6D5B04" w14:textId="5B5DEBF4" w:rsidR="005117D9" w:rsidRPr="007767F4" w:rsidRDefault="008F0F06" w:rsidP="00435C93">
          <w:pPr>
            <w:tabs>
              <w:tab w:val="right" w:leader="dot" w:pos="9638"/>
            </w:tabs>
            <w:spacing w:after="0" w:line="360" w:lineRule="auto"/>
            <w:jc w:val="both"/>
            <w:rPr>
              <w:sz w:val="28"/>
              <w:szCs w:val="28"/>
            </w:rPr>
          </w:pPr>
          <w:r w:rsidRPr="00435C93">
            <w:rPr>
              <w:bCs/>
              <w:sz w:val="28"/>
              <w:szCs w:val="28"/>
            </w:rPr>
            <w:fldChar w:fldCharType="end"/>
          </w:r>
        </w:p>
      </w:sdtContent>
    </w:sdt>
    <w:p w14:paraId="3D499493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4AD5A95D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01CF2616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02F4D08B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04F120F8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318A849C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  <w:sectPr w:rsidR="00747BF4" w:rsidRPr="007767F4" w:rsidSect="000A7254">
          <w:footerReference w:type="default" r:id="rId11"/>
          <w:footerReference w:type="first" r:id="rId12"/>
          <w:pgSz w:w="11906" w:h="16838"/>
          <w:pgMar w:top="1134" w:right="1134" w:bottom="1134" w:left="1134" w:header="709" w:footer="709" w:gutter="0"/>
          <w:pgNumType w:start="0"/>
          <w:cols w:space="708"/>
          <w:titlePg/>
          <w:docGrid w:linePitch="360"/>
        </w:sectPr>
      </w:pPr>
    </w:p>
    <w:p w14:paraId="2A0E2190" w14:textId="3ED87BB4" w:rsidR="00837A5F" w:rsidRDefault="00747BF4" w:rsidP="00BB1E29">
      <w:pPr>
        <w:pStyle w:val="1"/>
        <w:spacing w:before="0"/>
        <w:ind w:firstLine="709"/>
        <w:jc w:val="both"/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</w:pPr>
      <w:bookmarkStart w:id="3" w:name="_Toc156834209"/>
      <w:r w:rsidRPr="007767F4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37A5F" w:rsidRPr="007767F4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3"/>
    </w:p>
    <w:p w14:paraId="120E6E3A" w14:textId="77777777" w:rsidR="00BB1E29" w:rsidRPr="00453C36" w:rsidRDefault="00BB1E29" w:rsidP="00BB1E29">
      <w:pPr>
        <w:spacing w:after="0" w:line="240" w:lineRule="auto"/>
        <w:rPr>
          <w:sz w:val="8"/>
        </w:rPr>
      </w:pPr>
    </w:p>
    <w:p w14:paraId="7B2A699D" w14:textId="77777777" w:rsidR="00837A5F" w:rsidRPr="007767F4" w:rsidRDefault="00837A5F" w:rsidP="00BB1E29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Выполнение научно-исс</w:t>
      </w:r>
      <w:r w:rsidR="00272511">
        <w:rPr>
          <w:sz w:val="28"/>
          <w:szCs w:val="28"/>
        </w:rPr>
        <w:t xml:space="preserve">ледовательской работы (далее – </w:t>
      </w:r>
      <w:r w:rsidRPr="007767F4">
        <w:rPr>
          <w:sz w:val="28"/>
          <w:szCs w:val="28"/>
        </w:rPr>
        <w:t>НИР) студентами имеет следующую цель:</w:t>
      </w:r>
    </w:p>
    <w:p w14:paraId="25229B7E" w14:textId="2C5AC92D" w:rsidR="00837A5F" w:rsidRPr="007767F4" w:rsidRDefault="003A07E1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</w:t>
      </w:r>
      <w:r w:rsidR="00AC2369">
        <w:rPr>
          <w:sz w:val="28"/>
          <w:szCs w:val="28"/>
        </w:rPr>
        <w:t>компетенци</w:t>
      </w:r>
      <w:r>
        <w:rPr>
          <w:sz w:val="28"/>
          <w:szCs w:val="28"/>
        </w:rPr>
        <w:t>ями</w:t>
      </w:r>
      <w:r w:rsidR="00AC2369">
        <w:rPr>
          <w:sz w:val="28"/>
          <w:szCs w:val="28"/>
        </w:rPr>
        <w:t>, необходимы</w:t>
      </w:r>
      <w:r>
        <w:rPr>
          <w:sz w:val="28"/>
          <w:szCs w:val="28"/>
        </w:rPr>
        <w:t>ми</w:t>
      </w:r>
      <w:r w:rsidR="00AC2369">
        <w:rPr>
          <w:sz w:val="28"/>
          <w:szCs w:val="28"/>
        </w:rPr>
        <w:t xml:space="preserve"> для </w:t>
      </w:r>
      <w:r>
        <w:rPr>
          <w:sz w:val="28"/>
          <w:szCs w:val="28"/>
        </w:rPr>
        <w:t xml:space="preserve">подготовки </w:t>
      </w:r>
      <w:r w:rsidR="00837A5F" w:rsidRPr="007767F4">
        <w:rPr>
          <w:sz w:val="28"/>
          <w:szCs w:val="28"/>
        </w:rPr>
        <w:t xml:space="preserve">научно-исследовательских проектов, </w:t>
      </w:r>
      <w:r w:rsidR="00FC5CB1">
        <w:rPr>
          <w:sz w:val="28"/>
          <w:szCs w:val="28"/>
        </w:rPr>
        <w:t xml:space="preserve">реферирования и написания научных статей, предусматривающих </w:t>
      </w:r>
      <w:r w:rsidR="00837A5F" w:rsidRPr="007767F4">
        <w:rPr>
          <w:sz w:val="28"/>
          <w:szCs w:val="28"/>
        </w:rPr>
        <w:t>поиск</w:t>
      </w:r>
      <w:r>
        <w:rPr>
          <w:sz w:val="28"/>
          <w:szCs w:val="28"/>
        </w:rPr>
        <w:t xml:space="preserve"> информации</w:t>
      </w:r>
      <w:r w:rsidR="00837A5F" w:rsidRPr="007767F4">
        <w:rPr>
          <w:sz w:val="28"/>
          <w:szCs w:val="28"/>
        </w:rPr>
        <w:t xml:space="preserve">, </w:t>
      </w:r>
      <w:r>
        <w:rPr>
          <w:sz w:val="28"/>
          <w:szCs w:val="28"/>
        </w:rPr>
        <w:t>ее анализ и обработк</w:t>
      </w:r>
      <w:r w:rsidR="00FC5CB1">
        <w:rPr>
          <w:sz w:val="28"/>
          <w:szCs w:val="28"/>
        </w:rPr>
        <w:t>у</w:t>
      </w:r>
      <w:r>
        <w:rPr>
          <w:sz w:val="28"/>
          <w:szCs w:val="28"/>
        </w:rPr>
        <w:t xml:space="preserve">, </w:t>
      </w:r>
      <w:r w:rsidR="00837A5F" w:rsidRPr="007767F4">
        <w:rPr>
          <w:sz w:val="28"/>
          <w:szCs w:val="28"/>
        </w:rPr>
        <w:t>проведение исследований</w:t>
      </w:r>
      <w:r>
        <w:rPr>
          <w:sz w:val="28"/>
          <w:szCs w:val="28"/>
        </w:rPr>
        <w:t xml:space="preserve">, </w:t>
      </w:r>
      <w:r w:rsidRPr="003A07E1">
        <w:rPr>
          <w:sz w:val="28"/>
          <w:szCs w:val="28"/>
        </w:rPr>
        <w:t>направленных на решение актуальных практических и теоретических задач в области</w:t>
      </w:r>
      <w:r w:rsidR="00E03DE1">
        <w:rPr>
          <w:sz w:val="28"/>
          <w:szCs w:val="28"/>
        </w:rPr>
        <w:t xml:space="preserve"> юриспруденции</w:t>
      </w:r>
      <w:r>
        <w:rPr>
          <w:sz w:val="28"/>
          <w:szCs w:val="28"/>
        </w:rPr>
        <w:t>,</w:t>
      </w:r>
      <w:r w:rsidRPr="003A07E1">
        <w:rPr>
          <w:sz w:val="28"/>
          <w:szCs w:val="28"/>
        </w:rPr>
        <w:t xml:space="preserve"> </w:t>
      </w:r>
      <w:r w:rsidR="00FC5CB1"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>обобщение полученных результатов и их публичн</w:t>
      </w:r>
      <w:r w:rsidR="00FC5CB1">
        <w:rPr>
          <w:sz w:val="28"/>
          <w:szCs w:val="28"/>
        </w:rPr>
        <w:t>ое</w:t>
      </w:r>
      <w:r>
        <w:rPr>
          <w:sz w:val="28"/>
          <w:szCs w:val="28"/>
        </w:rPr>
        <w:t xml:space="preserve"> представление</w:t>
      </w:r>
      <w:r w:rsidR="00837A5F" w:rsidRPr="007767F4">
        <w:rPr>
          <w:sz w:val="28"/>
          <w:szCs w:val="28"/>
        </w:rPr>
        <w:t xml:space="preserve">. </w:t>
      </w:r>
    </w:p>
    <w:p w14:paraId="3BB3FEC6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Задачами НИР являются:</w:t>
      </w:r>
    </w:p>
    <w:p w14:paraId="0341CF25" w14:textId="77777777" w:rsidR="00837A5F" w:rsidRPr="009D4A0C" w:rsidRDefault="00837A5F" w:rsidP="009D4A0C">
      <w:pPr>
        <w:pStyle w:val="ab"/>
        <w:numPr>
          <w:ilvl w:val="0"/>
          <w:numId w:val="31"/>
        </w:numPr>
        <w:spacing w:after="0" w:line="360" w:lineRule="auto"/>
        <w:ind w:left="709" w:hanging="567"/>
        <w:jc w:val="both"/>
        <w:rPr>
          <w:sz w:val="28"/>
          <w:szCs w:val="28"/>
        </w:rPr>
      </w:pPr>
      <w:r w:rsidRPr="009D4A0C">
        <w:rPr>
          <w:sz w:val="28"/>
          <w:szCs w:val="28"/>
        </w:rPr>
        <w:t>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614356D9" w14:textId="52983613" w:rsidR="002F5785" w:rsidRDefault="002F5785" w:rsidP="003374B5">
      <w:pPr>
        <w:pStyle w:val="ab"/>
        <w:numPr>
          <w:ilvl w:val="0"/>
          <w:numId w:val="29"/>
        </w:numPr>
        <w:spacing w:after="0" w:line="360" w:lineRule="auto"/>
        <w:ind w:hanging="578"/>
        <w:jc w:val="both"/>
        <w:rPr>
          <w:sz w:val="28"/>
          <w:szCs w:val="28"/>
        </w:rPr>
      </w:pPr>
      <w:r w:rsidRPr="002F5785">
        <w:rPr>
          <w:sz w:val="28"/>
          <w:szCs w:val="28"/>
        </w:rPr>
        <w:t xml:space="preserve">практическое применение теоретических знаний в правовой области для </w:t>
      </w:r>
      <w:r>
        <w:rPr>
          <w:sz w:val="28"/>
          <w:szCs w:val="28"/>
        </w:rPr>
        <w:t xml:space="preserve">выполнения </w:t>
      </w:r>
      <w:r w:rsidRPr="002F5785">
        <w:rPr>
          <w:sz w:val="28"/>
          <w:szCs w:val="28"/>
        </w:rPr>
        <w:t xml:space="preserve">собственных научных исследований; </w:t>
      </w:r>
    </w:p>
    <w:p w14:paraId="7A2DC7E3" w14:textId="77777777" w:rsidR="002F5785" w:rsidRDefault="002F5785" w:rsidP="003374B5">
      <w:pPr>
        <w:pStyle w:val="ab"/>
        <w:numPr>
          <w:ilvl w:val="0"/>
          <w:numId w:val="29"/>
        </w:numPr>
        <w:spacing w:after="0" w:line="360" w:lineRule="auto"/>
        <w:ind w:hanging="578"/>
        <w:jc w:val="both"/>
        <w:rPr>
          <w:sz w:val="28"/>
          <w:szCs w:val="28"/>
        </w:rPr>
      </w:pPr>
      <w:r w:rsidRPr="002F5785">
        <w:rPr>
          <w:sz w:val="28"/>
          <w:szCs w:val="28"/>
        </w:rPr>
        <w:t xml:space="preserve">формирование способности проведения научно - исследовательского анализа и систематизации результатов научных исследований по исследуемой проблеме; </w:t>
      </w:r>
    </w:p>
    <w:p w14:paraId="3B4998A2" w14:textId="1EA256A5" w:rsidR="00837A5F" w:rsidRPr="003374B5" w:rsidRDefault="002F5785" w:rsidP="003374B5">
      <w:pPr>
        <w:pStyle w:val="ab"/>
        <w:numPr>
          <w:ilvl w:val="0"/>
          <w:numId w:val="29"/>
        </w:numPr>
        <w:spacing w:after="0" w:line="360" w:lineRule="auto"/>
        <w:ind w:hanging="578"/>
        <w:jc w:val="both"/>
        <w:rPr>
          <w:sz w:val="28"/>
          <w:szCs w:val="28"/>
        </w:rPr>
      </w:pPr>
      <w:r w:rsidRPr="002F5785">
        <w:rPr>
          <w:sz w:val="28"/>
          <w:szCs w:val="28"/>
        </w:rPr>
        <w:t xml:space="preserve">развитие навыков командной работы в составе временных творческих коллективов, проводящих научные исследования в рамках </w:t>
      </w:r>
      <w:r>
        <w:rPr>
          <w:sz w:val="28"/>
          <w:szCs w:val="28"/>
        </w:rPr>
        <w:t>государственного задания</w:t>
      </w:r>
      <w:r w:rsidRPr="002F5785">
        <w:rPr>
          <w:sz w:val="28"/>
          <w:szCs w:val="28"/>
        </w:rPr>
        <w:t xml:space="preserve"> или гранта;</w:t>
      </w:r>
    </w:p>
    <w:p w14:paraId="11714E94" w14:textId="77777777" w:rsidR="00837A5F" w:rsidRPr="007767F4" w:rsidRDefault="00837A5F" w:rsidP="003374B5">
      <w:pPr>
        <w:pStyle w:val="ae"/>
        <w:numPr>
          <w:ilvl w:val="0"/>
          <w:numId w:val="29"/>
        </w:numPr>
        <w:spacing w:after="0" w:line="360" w:lineRule="auto"/>
        <w:ind w:hanging="578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42E0416F" w14:textId="206047B1" w:rsidR="00837A5F" w:rsidRPr="007767F4" w:rsidRDefault="00837A5F" w:rsidP="002F5785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Учебно-научный семинар (далее </w:t>
      </w:r>
      <w:r w:rsidR="003374B5">
        <w:rPr>
          <w:sz w:val="28"/>
          <w:szCs w:val="28"/>
        </w:rPr>
        <w:t>–</w:t>
      </w:r>
      <w:r w:rsidRPr="007767F4">
        <w:rPr>
          <w:sz w:val="28"/>
          <w:szCs w:val="28"/>
        </w:rPr>
        <w:t xml:space="preserve"> </w:t>
      </w:r>
      <w:bookmarkStart w:id="4" w:name="_Hlk166420497"/>
      <w:r w:rsidRPr="007767F4">
        <w:rPr>
          <w:sz w:val="28"/>
          <w:szCs w:val="28"/>
        </w:rPr>
        <w:t>УНС</w:t>
      </w:r>
      <w:bookmarkEnd w:id="4"/>
      <w:r w:rsidRPr="007767F4">
        <w:rPr>
          <w:sz w:val="28"/>
          <w:szCs w:val="28"/>
        </w:rPr>
        <w:t>) является аудиторной формой НИР.</w:t>
      </w:r>
      <w:r w:rsidR="002F5785" w:rsidRPr="002F5785">
        <w:t xml:space="preserve"> </w:t>
      </w:r>
      <w:r w:rsidR="002F5785" w:rsidRPr="002F5785">
        <w:rPr>
          <w:sz w:val="28"/>
          <w:szCs w:val="28"/>
        </w:rPr>
        <w:t>Аудиторная форма НИР выражается в проведении УНС</w:t>
      </w:r>
      <w:r w:rsidR="002F5785">
        <w:rPr>
          <w:sz w:val="28"/>
          <w:szCs w:val="28"/>
        </w:rPr>
        <w:t>.</w:t>
      </w:r>
    </w:p>
    <w:p w14:paraId="303B059C" w14:textId="62E7B1C2" w:rsidR="00D9113E" w:rsidRPr="00CD3F6B" w:rsidRDefault="00D9113E" w:rsidP="00BB1E2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D3F6B">
        <w:rPr>
          <w:color w:val="000000" w:themeColor="text1"/>
          <w:sz w:val="28"/>
          <w:szCs w:val="28"/>
        </w:rPr>
        <w:lastRenderedPageBreak/>
        <w:t xml:space="preserve"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</w:t>
      </w:r>
      <w:r w:rsidR="00BB1E29" w:rsidRPr="00BB1E29">
        <w:rPr>
          <w:color w:val="000000" w:themeColor="text1"/>
          <w:sz w:val="28"/>
          <w:szCs w:val="28"/>
        </w:rPr>
        <w:t>4</w:t>
      </w:r>
      <w:r w:rsidR="002F5785">
        <w:rPr>
          <w:color w:val="000000" w:themeColor="text1"/>
          <w:sz w:val="28"/>
          <w:szCs w:val="28"/>
        </w:rPr>
        <w:t>0</w:t>
      </w:r>
      <w:r w:rsidR="00BB1E29" w:rsidRPr="00BB1E29">
        <w:rPr>
          <w:color w:val="000000" w:themeColor="text1"/>
          <w:sz w:val="28"/>
          <w:szCs w:val="28"/>
        </w:rPr>
        <w:t xml:space="preserve">.03.01 </w:t>
      </w:r>
      <w:r w:rsidR="002F5785">
        <w:rPr>
          <w:color w:val="000000" w:themeColor="text1"/>
          <w:sz w:val="28"/>
          <w:szCs w:val="28"/>
        </w:rPr>
        <w:t>Юриспруденция</w:t>
      </w:r>
      <w:r w:rsidRPr="00CD3F6B">
        <w:rPr>
          <w:color w:val="000000" w:themeColor="text1"/>
          <w:sz w:val="28"/>
          <w:szCs w:val="28"/>
        </w:rPr>
        <w:t>.</w:t>
      </w:r>
    </w:p>
    <w:tbl>
      <w:tblPr>
        <w:tblW w:w="107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268"/>
        <w:gridCol w:w="3260"/>
        <w:gridCol w:w="3969"/>
      </w:tblGrid>
      <w:tr w:rsidR="00746C9D" w:rsidRPr="006A500F" w14:paraId="5ED6F0B1" w14:textId="77777777" w:rsidTr="00EE5CC6">
        <w:trPr>
          <w:trHeight w:val="227"/>
        </w:trPr>
        <w:tc>
          <w:tcPr>
            <w:tcW w:w="1276" w:type="dxa"/>
            <w:shd w:val="clear" w:color="auto" w:fill="auto"/>
          </w:tcPr>
          <w:p w14:paraId="6352F3AF" w14:textId="77777777" w:rsidR="00746C9D" w:rsidRPr="006A500F" w:rsidRDefault="00746C9D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  <w:r w:rsidRPr="006A500F">
              <w:rPr>
                <w:b/>
              </w:rPr>
              <w:t>Код компетенции</w:t>
            </w:r>
          </w:p>
        </w:tc>
        <w:tc>
          <w:tcPr>
            <w:tcW w:w="2268" w:type="dxa"/>
            <w:shd w:val="clear" w:color="auto" w:fill="auto"/>
          </w:tcPr>
          <w:p w14:paraId="005B5B64" w14:textId="77777777" w:rsidR="00746C9D" w:rsidRPr="006A500F" w:rsidRDefault="00746C9D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  <w:r w:rsidRPr="006A500F">
              <w:rPr>
                <w:b/>
              </w:rPr>
              <w:t>Наименование компетенции</w:t>
            </w:r>
          </w:p>
        </w:tc>
        <w:tc>
          <w:tcPr>
            <w:tcW w:w="3260" w:type="dxa"/>
            <w:shd w:val="clear" w:color="auto" w:fill="auto"/>
          </w:tcPr>
          <w:p w14:paraId="4BCDC47F" w14:textId="77777777" w:rsidR="00746C9D" w:rsidRPr="006A500F" w:rsidRDefault="00746C9D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  <w:r w:rsidRPr="006A500F">
              <w:rPr>
                <w:b/>
              </w:rPr>
              <w:t>Индикаторы достижения компетенции</w:t>
            </w:r>
          </w:p>
        </w:tc>
        <w:tc>
          <w:tcPr>
            <w:tcW w:w="3969" w:type="dxa"/>
            <w:shd w:val="clear" w:color="auto" w:fill="auto"/>
          </w:tcPr>
          <w:p w14:paraId="2FF82CAF" w14:textId="2246E7B6" w:rsidR="00746C9D" w:rsidRPr="006A500F" w:rsidRDefault="00746C9D" w:rsidP="00782C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  <w:r w:rsidRPr="006A500F">
              <w:rPr>
                <w:b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6D50A0" w:rsidRPr="006A500F" w14:paraId="3330D906" w14:textId="77777777" w:rsidTr="006D50A0">
        <w:trPr>
          <w:trHeight w:val="964"/>
        </w:trPr>
        <w:tc>
          <w:tcPr>
            <w:tcW w:w="1276" w:type="dxa"/>
            <w:vMerge w:val="restart"/>
            <w:shd w:val="clear" w:color="auto" w:fill="auto"/>
          </w:tcPr>
          <w:p w14:paraId="6EB3EBE7" w14:textId="3137A2D6" w:rsidR="006D50A0" w:rsidRPr="006A500F" w:rsidRDefault="006D50A0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 w:rsidRPr="006D50A0">
              <w:t>ПКН-8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76DF2B6" w14:textId="34F95F92" w:rsidR="006D50A0" w:rsidRPr="006A500F" w:rsidRDefault="006D50A0" w:rsidP="00BB1E29">
            <w:pPr>
              <w:spacing w:line="240" w:lineRule="auto"/>
              <w:jc w:val="both"/>
            </w:pPr>
            <w:r w:rsidRPr="006D50A0">
              <w:t>Способность к поиску научной литературы в правовых и справочно</w:t>
            </w:r>
            <w:r>
              <w:t>-</w:t>
            </w:r>
            <w:r w:rsidRPr="006D50A0">
              <w:t>информационных системах, реферированию научных изданий, подготовке выступления на научных мероприятиях и оформлении результатов для публикации, решать задачи профессиональной деятельности с применением информационных технологий и учетом требований информационной безопасности</w:t>
            </w:r>
          </w:p>
        </w:tc>
        <w:tc>
          <w:tcPr>
            <w:tcW w:w="3260" w:type="dxa"/>
            <w:shd w:val="clear" w:color="auto" w:fill="auto"/>
          </w:tcPr>
          <w:p w14:paraId="1E92A2FF" w14:textId="77777777" w:rsidR="006D50A0" w:rsidRDefault="006D50A0" w:rsidP="006A500F">
            <w:pPr>
              <w:shd w:val="clear" w:color="auto" w:fill="FFFFFF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6D50A0">
              <w:rPr>
                <w:color w:val="000000"/>
              </w:rPr>
              <w:t xml:space="preserve">1.Работает с разными источниками, поисковыми и правовыми системами. </w:t>
            </w:r>
          </w:p>
          <w:p w14:paraId="2004D1EA" w14:textId="2BA68741" w:rsidR="006D50A0" w:rsidRPr="006A500F" w:rsidRDefault="006D50A0" w:rsidP="006A500F">
            <w:pPr>
              <w:shd w:val="clear" w:color="auto" w:fill="FFFFFF"/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3969" w:type="dxa"/>
            <w:shd w:val="clear" w:color="auto" w:fill="auto"/>
          </w:tcPr>
          <w:p w14:paraId="34DFA7E0" w14:textId="44249AD3" w:rsidR="006D50A0" w:rsidRDefault="006D50A0" w:rsidP="006A50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D50A0">
              <w:rPr>
                <w:b/>
                <w:bCs/>
              </w:rPr>
              <w:t>знать:</w:t>
            </w:r>
            <w:r>
              <w:t xml:space="preserve"> способы и методы поиска научной информации </w:t>
            </w:r>
          </w:p>
          <w:p w14:paraId="73F5AE69" w14:textId="47F7C97A" w:rsidR="006D50A0" w:rsidRPr="006A500F" w:rsidRDefault="006D50A0" w:rsidP="006A50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6D50A0">
              <w:rPr>
                <w:b/>
                <w:bCs/>
              </w:rPr>
              <w:t>уметь:</w:t>
            </w:r>
            <w:r>
              <w:t xml:space="preserve"> грамотно систематизировать научную информацию и обрабатывать ее</w:t>
            </w:r>
          </w:p>
        </w:tc>
      </w:tr>
      <w:tr w:rsidR="006D50A0" w:rsidRPr="006A500F" w14:paraId="45678BD2" w14:textId="77777777" w:rsidTr="006D50A0">
        <w:trPr>
          <w:trHeight w:val="945"/>
        </w:trPr>
        <w:tc>
          <w:tcPr>
            <w:tcW w:w="1276" w:type="dxa"/>
            <w:vMerge/>
            <w:shd w:val="clear" w:color="auto" w:fill="auto"/>
          </w:tcPr>
          <w:p w14:paraId="24332D45" w14:textId="77777777" w:rsidR="006D50A0" w:rsidRPr="006D50A0" w:rsidRDefault="006D50A0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2268" w:type="dxa"/>
            <w:vMerge/>
            <w:shd w:val="clear" w:color="auto" w:fill="auto"/>
          </w:tcPr>
          <w:p w14:paraId="5A5C6BDC" w14:textId="77777777" w:rsidR="006D50A0" w:rsidRPr="006D50A0" w:rsidRDefault="006D50A0" w:rsidP="00BB1E29">
            <w:pPr>
              <w:spacing w:line="240" w:lineRule="auto"/>
              <w:jc w:val="both"/>
            </w:pPr>
          </w:p>
        </w:tc>
        <w:tc>
          <w:tcPr>
            <w:tcW w:w="3260" w:type="dxa"/>
            <w:shd w:val="clear" w:color="auto" w:fill="auto"/>
          </w:tcPr>
          <w:p w14:paraId="510059B5" w14:textId="77777777" w:rsidR="006D50A0" w:rsidRDefault="006D50A0" w:rsidP="006D50A0">
            <w:pPr>
              <w:shd w:val="clear" w:color="auto" w:fill="FFFFFF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6D50A0">
              <w:rPr>
                <w:color w:val="000000"/>
              </w:rPr>
              <w:t xml:space="preserve">2.Владеет методикой анализа правоприменительной практики. </w:t>
            </w:r>
          </w:p>
          <w:p w14:paraId="26A2AED1" w14:textId="14FE7594" w:rsidR="006D50A0" w:rsidRPr="006D50A0" w:rsidRDefault="006D50A0" w:rsidP="006D50A0">
            <w:pPr>
              <w:shd w:val="clear" w:color="auto" w:fill="FFFFFF"/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3969" w:type="dxa"/>
            <w:shd w:val="clear" w:color="auto" w:fill="auto"/>
          </w:tcPr>
          <w:p w14:paraId="04403826" w14:textId="77FB1B7E" w:rsidR="006D50A0" w:rsidRDefault="006D50A0" w:rsidP="006D50A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D50A0">
              <w:rPr>
                <w:b/>
                <w:bCs/>
              </w:rPr>
              <w:t>знать:</w:t>
            </w:r>
            <w:r>
              <w:t xml:space="preserve"> </w:t>
            </w:r>
            <w:r w:rsidRPr="006D50A0">
              <w:t>методику анализа правоприменительной практики</w:t>
            </w:r>
            <w:r>
              <w:t xml:space="preserve"> </w:t>
            </w:r>
          </w:p>
          <w:p w14:paraId="4A193DE0" w14:textId="7AB5E073" w:rsidR="006D50A0" w:rsidRPr="006A500F" w:rsidRDefault="006D50A0" w:rsidP="006D50A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6D50A0">
              <w:rPr>
                <w:b/>
                <w:bCs/>
              </w:rPr>
              <w:t>уметь:</w:t>
            </w:r>
            <w:r>
              <w:t xml:space="preserve"> анализировать</w:t>
            </w:r>
            <w:r w:rsidRPr="006D50A0">
              <w:t xml:space="preserve"> судебн</w:t>
            </w:r>
            <w:r>
              <w:t>ую</w:t>
            </w:r>
            <w:r w:rsidRPr="006D50A0">
              <w:t xml:space="preserve"> практик</w:t>
            </w:r>
            <w:r>
              <w:t>у</w:t>
            </w:r>
            <w:r w:rsidRPr="006D50A0">
              <w:t xml:space="preserve"> </w:t>
            </w:r>
            <w:r>
              <w:t>с последующим формулированием выводов</w:t>
            </w:r>
          </w:p>
        </w:tc>
      </w:tr>
      <w:tr w:rsidR="006D50A0" w:rsidRPr="006A500F" w14:paraId="2BB26338" w14:textId="77777777" w:rsidTr="00EE5CC6">
        <w:trPr>
          <w:trHeight w:val="5160"/>
        </w:trPr>
        <w:tc>
          <w:tcPr>
            <w:tcW w:w="1276" w:type="dxa"/>
            <w:vMerge/>
            <w:shd w:val="clear" w:color="auto" w:fill="auto"/>
          </w:tcPr>
          <w:p w14:paraId="40AFEE44" w14:textId="77777777" w:rsidR="006D50A0" w:rsidRPr="006D50A0" w:rsidRDefault="006D50A0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2268" w:type="dxa"/>
            <w:vMerge/>
            <w:shd w:val="clear" w:color="auto" w:fill="auto"/>
          </w:tcPr>
          <w:p w14:paraId="38546DA9" w14:textId="77777777" w:rsidR="006D50A0" w:rsidRPr="006D50A0" w:rsidRDefault="006D50A0" w:rsidP="00BB1E29">
            <w:pPr>
              <w:spacing w:line="240" w:lineRule="auto"/>
              <w:jc w:val="both"/>
            </w:pPr>
          </w:p>
        </w:tc>
        <w:tc>
          <w:tcPr>
            <w:tcW w:w="3260" w:type="dxa"/>
            <w:shd w:val="clear" w:color="auto" w:fill="auto"/>
          </w:tcPr>
          <w:p w14:paraId="19FFC6C3" w14:textId="77777777" w:rsidR="006D50A0" w:rsidRPr="006D50A0" w:rsidRDefault="006D50A0" w:rsidP="006D50A0">
            <w:pPr>
              <w:shd w:val="clear" w:color="auto" w:fill="FFFFFF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6D50A0">
              <w:rPr>
                <w:color w:val="000000"/>
              </w:rPr>
              <w:t>3. Реферирует научные издания для подготовки научных работ и выступлений на научных мероприятиях и оформляет их результаты для опубликования.</w:t>
            </w:r>
          </w:p>
        </w:tc>
        <w:tc>
          <w:tcPr>
            <w:tcW w:w="3969" w:type="dxa"/>
            <w:shd w:val="clear" w:color="auto" w:fill="auto"/>
          </w:tcPr>
          <w:p w14:paraId="7CC75AED" w14:textId="77777777" w:rsidR="006D50A0" w:rsidRDefault="006D50A0" w:rsidP="006D50A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D50A0">
              <w:rPr>
                <w:b/>
                <w:bCs/>
              </w:rPr>
              <w:t>знать:</w:t>
            </w:r>
            <w:r>
              <w:t xml:space="preserve"> принципы и приемы</w:t>
            </w:r>
          </w:p>
          <w:p w14:paraId="06F82A04" w14:textId="77777777" w:rsidR="006D50A0" w:rsidRDefault="006D50A0" w:rsidP="006D50A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>
              <w:t>системного описания научной</w:t>
            </w:r>
          </w:p>
          <w:p w14:paraId="575DB166" w14:textId="6E281221" w:rsidR="006D50A0" w:rsidRDefault="006D50A0" w:rsidP="006D50A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>
              <w:t>проблемы</w:t>
            </w:r>
          </w:p>
          <w:p w14:paraId="0478DC91" w14:textId="6EEA4642" w:rsidR="006D50A0" w:rsidRPr="006A500F" w:rsidRDefault="006D50A0" w:rsidP="006D50A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6D50A0">
              <w:rPr>
                <w:b/>
                <w:bCs/>
              </w:rPr>
              <w:t>уметь:</w:t>
            </w:r>
            <w:r>
              <w:t xml:space="preserve"> </w:t>
            </w:r>
            <w:r w:rsidRPr="006D50A0">
              <w:t>аргументировать свою научную позицию, основываясь на результатах исследования</w:t>
            </w:r>
          </w:p>
        </w:tc>
      </w:tr>
      <w:tr w:rsidR="006A500F" w:rsidRPr="006A500F" w14:paraId="097C3A7A" w14:textId="77777777" w:rsidTr="00EE5CC6">
        <w:trPr>
          <w:trHeight w:val="227"/>
        </w:trPr>
        <w:tc>
          <w:tcPr>
            <w:tcW w:w="1276" w:type="dxa"/>
            <w:vMerge w:val="restart"/>
            <w:shd w:val="clear" w:color="auto" w:fill="auto"/>
          </w:tcPr>
          <w:p w14:paraId="76DC9C33" w14:textId="17272C1B" w:rsidR="006A500F" w:rsidRPr="006A500F" w:rsidRDefault="006A500F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 w:rsidRPr="006A500F">
              <w:t>УК-10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86151EF" w14:textId="5C3EBE43" w:rsidR="006A500F" w:rsidRPr="006A500F" w:rsidRDefault="006A500F" w:rsidP="00BB1E29">
            <w:pPr>
              <w:spacing w:line="240" w:lineRule="auto"/>
              <w:jc w:val="both"/>
            </w:pPr>
            <w:r w:rsidRPr="006A500F"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3260" w:type="dxa"/>
            <w:shd w:val="clear" w:color="auto" w:fill="auto"/>
          </w:tcPr>
          <w:p w14:paraId="1890E59D" w14:textId="1BE4C589" w:rsidR="006A500F" w:rsidRPr="006A500F" w:rsidRDefault="006A500F" w:rsidP="006A500F">
            <w:pPr>
              <w:shd w:val="clear" w:color="auto" w:fill="FFFFFF"/>
              <w:spacing w:after="0" w:line="240" w:lineRule="auto"/>
              <w:contextualSpacing/>
              <w:jc w:val="both"/>
            </w:pPr>
            <w:r w:rsidRPr="006A500F">
              <w:rPr>
                <w:color w:val="000000"/>
              </w:rPr>
              <w:t>1.</w:t>
            </w:r>
            <w:r w:rsidRPr="006A500F">
              <w:t xml:space="preserve"> Четко описывает состав и структуру требуемых данных и информации, грамотно реализует процессы их сбора, обработки и интерпретации </w:t>
            </w:r>
          </w:p>
        </w:tc>
        <w:tc>
          <w:tcPr>
            <w:tcW w:w="3969" w:type="dxa"/>
            <w:shd w:val="clear" w:color="auto" w:fill="auto"/>
          </w:tcPr>
          <w:p w14:paraId="09C57CD3" w14:textId="7F71D9F8" w:rsidR="006A500F" w:rsidRPr="006A500F" w:rsidRDefault="006A500F" w:rsidP="006A50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t>знать</w:t>
            </w:r>
            <w:r>
              <w:rPr>
                <w:b/>
              </w:rPr>
              <w:t>:</w:t>
            </w:r>
            <w:r w:rsidRPr="006A500F">
              <w:t xml:space="preserve"> состав и структуру данных и информации</w:t>
            </w:r>
            <w:r>
              <w:t xml:space="preserve">, </w:t>
            </w:r>
            <w:r w:rsidRPr="006A500F">
              <w:t>процессы их сбора, обработки и интерпретации</w:t>
            </w:r>
            <w:r>
              <w:t>;</w:t>
            </w:r>
          </w:p>
          <w:p w14:paraId="78525462" w14:textId="300190FB" w:rsidR="006A500F" w:rsidRPr="006A500F" w:rsidRDefault="006A500F" w:rsidP="00BF723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6A500F">
              <w:rPr>
                <w:b/>
              </w:rPr>
              <w:t>уметь</w:t>
            </w:r>
            <w:r>
              <w:t>:</w:t>
            </w:r>
            <w:r w:rsidRPr="006A500F">
              <w:t xml:space="preserve"> </w:t>
            </w:r>
            <w:r w:rsidR="00BF7233">
              <w:t xml:space="preserve">описывать </w:t>
            </w:r>
            <w:r w:rsidR="00BF7233" w:rsidRPr="006A500F">
              <w:t>состав и структуру требуемых данных и информации, грамотно реализ</w:t>
            </w:r>
            <w:r w:rsidR="00BF7233">
              <w:t xml:space="preserve">овывать процессы </w:t>
            </w:r>
            <w:r w:rsidR="00BF7233" w:rsidRPr="006A500F">
              <w:t>сбора, обработки и интерпретации</w:t>
            </w:r>
          </w:p>
        </w:tc>
      </w:tr>
      <w:tr w:rsidR="006A500F" w:rsidRPr="006A500F" w14:paraId="54274F68" w14:textId="77777777" w:rsidTr="00EE5CC6">
        <w:trPr>
          <w:trHeight w:val="227"/>
        </w:trPr>
        <w:tc>
          <w:tcPr>
            <w:tcW w:w="1276" w:type="dxa"/>
            <w:vMerge/>
            <w:shd w:val="clear" w:color="auto" w:fill="auto"/>
          </w:tcPr>
          <w:p w14:paraId="7DDC0BFF" w14:textId="77777777" w:rsidR="006A500F" w:rsidRPr="006A500F" w:rsidRDefault="006A500F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2268" w:type="dxa"/>
            <w:vMerge/>
            <w:shd w:val="clear" w:color="auto" w:fill="auto"/>
          </w:tcPr>
          <w:p w14:paraId="7DC51FE2" w14:textId="77777777" w:rsidR="006A500F" w:rsidRPr="006A500F" w:rsidRDefault="006A500F" w:rsidP="00BB1E29">
            <w:pPr>
              <w:spacing w:line="240" w:lineRule="auto"/>
              <w:jc w:val="both"/>
            </w:pPr>
          </w:p>
        </w:tc>
        <w:tc>
          <w:tcPr>
            <w:tcW w:w="3260" w:type="dxa"/>
            <w:shd w:val="clear" w:color="auto" w:fill="auto"/>
          </w:tcPr>
          <w:p w14:paraId="0E6510D3" w14:textId="4F422825" w:rsidR="006A500F" w:rsidRPr="006A500F" w:rsidRDefault="006A500F" w:rsidP="006A500F">
            <w:pPr>
              <w:tabs>
                <w:tab w:val="left" w:pos="993"/>
              </w:tabs>
              <w:spacing w:after="0" w:line="240" w:lineRule="auto"/>
              <w:jc w:val="both"/>
              <w:rPr>
                <w:color w:val="000000"/>
              </w:rPr>
            </w:pPr>
            <w:r>
              <w:t xml:space="preserve">2. </w:t>
            </w:r>
            <w:r w:rsidRPr="006A500F">
              <w:t>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969" w:type="dxa"/>
            <w:shd w:val="clear" w:color="auto" w:fill="auto"/>
          </w:tcPr>
          <w:p w14:paraId="0BCF2305" w14:textId="50E33CD6" w:rsidR="006A500F" w:rsidRPr="006A500F" w:rsidRDefault="006A500F" w:rsidP="006A50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t>знать</w:t>
            </w:r>
            <w:r>
              <w:rPr>
                <w:b/>
              </w:rPr>
              <w:t>:</w:t>
            </w:r>
            <w:r w:rsidRPr="006A500F">
              <w:t xml:space="preserve"> </w:t>
            </w:r>
            <w:r w:rsidR="00782C35">
              <w:t>способы и методы выявления закономерностей;</w:t>
            </w:r>
          </w:p>
          <w:p w14:paraId="6784290A" w14:textId="5195470E" w:rsidR="006A500F" w:rsidRPr="006A500F" w:rsidRDefault="006A500F" w:rsidP="00782C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6A500F">
              <w:rPr>
                <w:b/>
              </w:rPr>
              <w:t>уметь</w:t>
            </w:r>
            <w:r>
              <w:t>:</w:t>
            </w:r>
            <w:r w:rsidRPr="006A500F">
              <w:t xml:space="preserve"> </w:t>
            </w:r>
            <w:r w:rsidR="00782C35">
              <w:t xml:space="preserve">обосновывать </w:t>
            </w:r>
            <w:r w:rsidR="00782C35" w:rsidRPr="006A500F">
              <w:t>сущность происходящего</w:t>
            </w:r>
            <w:r w:rsidR="00782C35">
              <w:t>; выявлять</w:t>
            </w:r>
            <w:r w:rsidR="00782C35" w:rsidRPr="006A500F">
              <w:t xml:space="preserve"> закономерности, понима</w:t>
            </w:r>
            <w:r w:rsidR="00782C35">
              <w:t>ть</w:t>
            </w:r>
            <w:r w:rsidR="00782C35" w:rsidRPr="006A500F">
              <w:t xml:space="preserve"> природу </w:t>
            </w:r>
            <w:r w:rsidR="00782C35" w:rsidRPr="006A500F">
              <w:lastRenderedPageBreak/>
              <w:t>вариабельности</w:t>
            </w:r>
          </w:p>
        </w:tc>
      </w:tr>
      <w:tr w:rsidR="006A500F" w:rsidRPr="006A500F" w14:paraId="0E0A1168" w14:textId="77777777" w:rsidTr="00EE5CC6">
        <w:trPr>
          <w:trHeight w:val="227"/>
        </w:trPr>
        <w:tc>
          <w:tcPr>
            <w:tcW w:w="1276" w:type="dxa"/>
            <w:vMerge/>
            <w:shd w:val="clear" w:color="auto" w:fill="auto"/>
          </w:tcPr>
          <w:p w14:paraId="031E1C68" w14:textId="77777777" w:rsidR="006A500F" w:rsidRPr="006A500F" w:rsidRDefault="006A500F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2268" w:type="dxa"/>
            <w:vMerge/>
            <w:shd w:val="clear" w:color="auto" w:fill="auto"/>
          </w:tcPr>
          <w:p w14:paraId="35346A2B" w14:textId="77777777" w:rsidR="006A500F" w:rsidRPr="006A500F" w:rsidRDefault="006A500F" w:rsidP="00BB1E29">
            <w:pPr>
              <w:spacing w:line="240" w:lineRule="auto"/>
              <w:jc w:val="both"/>
            </w:pPr>
          </w:p>
        </w:tc>
        <w:tc>
          <w:tcPr>
            <w:tcW w:w="3260" w:type="dxa"/>
            <w:shd w:val="clear" w:color="auto" w:fill="auto"/>
          </w:tcPr>
          <w:p w14:paraId="36D9C9CB" w14:textId="5F1BAA36" w:rsidR="006A500F" w:rsidRPr="006A500F" w:rsidRDefault="006A500F" w:rsidP="006A500F">
            <w:pPr>
              <w:shd w:val="clear" w:color="auto" w:fill="FFFFFF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6A500F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</w:p>
        </w:tc>
        <w:tc>
          <w:tcPr>
            <w:tcW w:w="3969" w:type="dxa"/>
            <w:shd w:val="clear" w:color="auto" w:fill="auto"/>
          </w:tcPr>
          <w:p w14:paraId="734F8B51" w14:textId="788DEC60" w:rsidR="006A500F" w:rsidRPr="006A500F" w:rsidRDefault="006A500F" w:rsidP="00782C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t>знать</w:t>
            </w:r>
            <w:r>
              <w:rPr>
                <w:b/>
              </w:rPr>
              <w:t>:</w:t>
            </w:r>
            <w:r w:rsidRPr="006A500F">
              <w:t xml:space="preserve"> </w:t>
            </w:r>
            <w:r w:rsidR="002F5785" w:rsidRPr="002F5785">
              <w:t>методику классификации правовых институтов и объектов</w:t>
            </w:r>
            <w:r w:rsidR="00782C35">
              <w:t>;</w:t>
            </w:r>
          </w:p>
          <w:p w14:paraId="3489302E" w14:textId="5CEE73DE" w:rsidR="006A500F" w:rsidRPr="006A500F" w:rsidRDefault="006A500F" w:rsidP="00782C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6A500F">
              <w:rPr>
                <w:b/>
              </w:rPr>
              <w:t>уметь</w:t>
            </w:r>
            <w:r>
              <w:t>:</w:t>
            </w:r>
            <w:r w:rsidRPr="006A500F">
              <w:t xml:space="preserve"> </w:t>
            </w:r>
            <w:r w:rsidR="002F5785" w:rsidRPr="002F5785">
              <w:t>формулировать и</w:t>
            </w:r>
            <w:r w:rsidR="002F5785">
              <w:t xml:space="preserve"> </w:t>
            </w:r>
            <w:r w:rsidR="002F5785" w:rsidRPr="002F5785">
              <w:t>выявлять критерии классификации правовых явлений</w:t>
            </w:r>
          </w:p>
        </w:tc>
      </w:tr>
      <w:tr w:rsidR="006A500F" w:rsidRPr="006A500F" w14:paraId="5E749D78" w14:textId="77777777" w:rsidTr="00EE5CC6">
        <w:trPr>
          <w:trHeight w:val="227"/>
        </w:trPr>
        <w:tc>
          <w:tcPr>
            <w:tcW w:w="1276" w:type="dxa"/>
            <w:vMerge/>
            <w:shd w:val="clear" w:color="auto" w:fill="auto"/>
          </w:tcPr>
          <w:p w14:paraId="598C251B" w14:textId="77777777" w:rsidR="006A500F" w:rsidRPr="006A500F" w:rsidRDefault="006A500F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2268" w:type="dxa"/>
            <w:vMerge/>
            <w:shd w:val="clear" w:color="auto" w:fill="auto"/>
          </w:tcPr>
          <w:p w14:paraId="70786E9F" w14:textId="77777777" w:rsidR="006A500F" w:rsidRPr="006A500F" w:rsidRDefault="006A500F" w:rsidP="00BB1E29">
            <w:pPr>
              <w:spacing w:line="240" w:lineRule="auto"/>
              <w:jc w:val="both"/>
            </w:pPr>
          </w:p>
        </w:tc>
        <w:tc>
          <w:tcPr>
            <w:tcW w:w="3260" w:type="dxa"/>
            <w:shd w:val="clear" w:color="auto" w:fill="auto"/>
          </w:tcPr>
          <w:p w14:paraId="5738C697" w14:textId="621DFF6B" w:rsidR="006A500F" w:rsidRPr="006A500F" w:rsidRDefault="006A500F" w:rsidP="006A500F">
            <w:pPr>
              <w:shd w:val="clear" w:color="auto" w:fill="FFFFFF"/>
              <w:spacing w:after="0" w:line="240" w:lineRule="auto"/>
              <w:contextualSpacing/>
              <w:jc w:val="both"/>
            </w:pPr>
            <w:r>
              <w:t xml:space="preserve">4. </w:t>
            </w:r>
            <w:r w:rsidRPr="006A500F">
              <w:t>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3969" w:type="dxa"/>
            <w:shd w:val="clear" w:color="auto" w:fill="auto"/>
          </w:tcPr>
          <w:p w14:paraId="0B439F59" w14:textId="5E69E877" w:rsidR="006A500F" w:rsidRPr="006A500F" w:rsidRDefault="006A500F" w:rsidP="00782C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t>знать</w:t>
            </w:r>
            <w:r>
              <w:rPr>
                <w:b/>
              </w:rPr>
              <w:t>:</w:t>
            </w:r>
            <w:r w:rsidRPr="006A500F">
              <w:t xml:space="preserve"> </w:t>
            </w:r>
            <w:r w:rsidR="00782C35">
              <w:t>основные принципы формулирования суждений и оценок;</w:t>
            </w:r>
          </w:p>
          <w:p w14:paraId="3827805F" w14:textId="47AD9AF6" w:rsidR="006A500F" w:rsidRPr="006A500F" w:rsidRDefault="006A500F" w:rsidP="00782C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6A500F">
              <w:rPr>
                <w:b/>
              </w:rPr>
              <w:t>уметь</w:t>
            </w:r>
            <w:r>
              <w:t>:</w:t>
            </w:r>
            <w:r w:rsidRPr="006A500F">
              <w:t xml:space="preserve"> </w:t>
            </w:r>
            <w:r w:rsidR="00782C35">
              <w:t>г</w:t>
            </w:r>
            <w:r w:rsidR="00782C35" w:rsidRPr="00782C35">
              <w:t>рамотно, логично, аргументированно формир</w:t>
            </w:r>
            <w:r w:rsidR="00782C35">
              <w:t>овать</w:t>
            </w:r>
            <w:r w:rsidR="00782C35" w:rsidRPr="00782C35">
              <w:t xml:space="preserve"> собственные суждения и оценки</w:t>
            </w:r>
            <w:r w:rsidR="00782C35">
              <w:t>, о</w:t>
            </w:r>
            <w:r w:rsidR="00782C35" w:rsidRPr="00782C35">
              <w:t>тлича</w:t>
            </w:r>
            <w:r w:rsidR="00782C35">
              <w:t>ть</w:t>
            </w:r>
            <w:r w:rsidR="00782C35" w:rsidRPr="00782C35">
              <w:t xml:space="preserve"> </w:t>
            </w:r>
            <w:r w:rsidR="002F5785">
              <w:t xml:space="preserve">научные </w:t>
            </w:r>
            <w:r w:rsidR="00782C35" w:rsidRPr="00782C35">
              <w:t xml:space="preserve">факты от мнений, интерпретаций, оценок и т.д. в рассуждениях </w:t>
            </w:r>
            <w:r w:rsidR="002F5785">
              <w:t>ученых</w:t>
            </w:r>
            <w:r w:rsidR="007655DD">
              <w:t>-правоведов</w:t>
            </w:r>
          </w:p>
        </w:tc>
      </w:tr>
      <w:tr w:rsidR="006A500F" w:rsidRPr="006A500F" w14:paraId="04E4F889" w14:textId="77777777" w:rsidTr="00EE5CC6">
        <w:trPr>
          <w:trHeight w:val="227"/>
        </w:trPr>
        <w:tc>
          <w:tcPr>
            <w:tcW w:w="1276" w:type="dxa"/>
            <w:vMerge/>
            <w:shd w:val="clear" w:color="auto" w:fill="auto"/>
          </w:tcPr>
          <w:p w14:paraId="186040A0" w14:textId="77777777" w:rsidR="006A500F" w:rsidRPr="006A500F" w:rsidRDefault="006A500F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2268" w:type="dxa"/>
            <w:vMerge/>
            <w:shd w:val="clear" w:color="auto" w:fill="auto"/>
          </w:tcPr>
          <w:p w14:paraId="3F9BF0E6" w14:textId="77777777" w:rsidR="006A500F" w:rsidRPr="006A500F" w:rsidRDefault="006A500F" w:rsidP="00BB1E29">
            <w:pPr>
              <w:spacing w:line="240" w:lineRule="auto"/>
              <w:jc w:val="both"/>
            </w:pPr>
          </w:p>
        </w:tc>
        <w:tc>
          <w:tcPr>
            <w:tcW w:w="3260" w:type="dxa"/>
            <w:shd w:val="clear" w:color="auto" w:fill="auto"/>
          </w:tcPr>
          <w:p w14:paraId="5C7578ED" w14:textId="4E3C9AE4" w:rsidR="006A500F" w:rsidRPr="006A500F" w:rsidRDefault="006A500F" w:rsidP="006A500F">
            <w:pPr>
              <w:shd w:val="clear" w:color="auto" w:fill="FFFFFF"/>
              <w:spacing w:after="0" w:line="240" w:lineRule="auto"/>
              <w:contextualSpacing/>
              <w:jc w:val="both"/>
            </w:pPr>
            <w:r>
              <w:t xml:space="preserve">5. </w:t>
            </w:r>
            <w:r w:rsidRPr="006A500F">
              <w:t>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3969" w:type="dxa"/>
            <w:shd w:val="clear" w:color="auto" w:fill="auto"/>
          </w:tcPr>
          <w:p w14:paraId="1A7E875E" w14:textId="3279FFB4" w:rsidR="006A500F" w:rsidRPr="006A500F" w:rsidRDefault="006A500F" w:rsidP="00D424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t>знать</w:t>
            </w:r>
            <w:r>
              <w:rPr>
                <w:b/>
              </w:rPr>
              <w:t>:</w:t>
            </w:r>
            <w:r w:rsidRPr="006A500F">
              <w:t xml:space="preserve"> </w:t>
            </w:r>
            <w:r w:rsidR="00D424C6">
              <w:t>основы логики и принципы аргументации;</w:t>
            </w:r>
          </w:p>
          <w:p w14:paraId="21ACFFFB" w14:textId="5514D13F" w:rsidR="006A500F" w:rsidRPr="006A500F" w:rsidRDefault="006A500F" w:rsidP="00D424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6A500F">
              <w:rPr>
                <w:b/>
              </w:rPr>
              <w:t>уметь</w:t>
            </w:r>
            <w:r>
              <w:t>:</w:t>
            </w:r>
            <w:r w:rsidRPr="006A500F">
              <w:t xml:space="preserve"> </w:t>
            </w:r>
            <w:r w:rsidR="00D424C6">
              <w:t xml:space="preserve">аргументировано и логично </w:t>
            </w:r>
            <w:r w:rsidR="00D424C6" w:rsidRPr="00D424C6">
              <w:t>представля</w:t>
            </w:r>
            <w:r w:rsidR="00D424C6">
              <w:t>ть</w:t>
            </w:r>
            <w:r w:rsidR="00D424C6" w:rsidRPr="00D424C6">
              <w:t xml:space="preserve"> точку зрения посредством и на основе системного описания</w:t>
            </w:r>
          </w:p>
        </w:tc>
      </w:tr>
      <w:tr w:rsidR="004F4067" w:rsidRPr="006A500F" w14:paraId="71D49EC1" w14:textId="77777777" w:rsidTr="00EE5CC6">
        <w:trPr>
          <w:trHeight w:val="1783"/>
        </w:trPr>
        <w:tc>
          <w:tcPr>
            <w:tcW w:w="1276" w:type="dxa"/>
            <w:vMerge w:val="restart"/>
            <w:shd w:val="clear" w:color="auto" w:fill="auto"/>
          </w:tcPr>
          <w:p w14:paraId="334A7B34" w14:textId="70DBCA37" w:rsidR="004F4067" w:rsidRPr="006A500F" w:rsidRDefault="004F4067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 w:rsidRPr="006A500F">
              <w:t>УК-11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B654B1D" w14:textId="190BF563" w:rsidR="004F4067" w:rsidRPr="006A500F" w:rsidRDefault="004F4067" w:rsidP="004F40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067">
              <w:rPr>
                <w:rFonts w:ascii="Times New Roman" w:hAnsi="Times New Roman" w:cs="Times New Roman"/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3260" w:type="dxa"/>
            <w:shd w:val="clear" w:color="auto" w:fill="auto"/>
          </w:tcPr>
          <w:p w14:paraId="07FF6D7B" w14:textId="1CA9A3E6" w:rsidR="004F4067" w:rsidRPr="006A500F" w:rsidRDefault="004F4067" w:rsidP="004F4067">
            <w:pPr>
              <w:spacing w:after="0" w:line="240" w:lineRule="auto"/>
              <w:jc w:val="both"/>
            </w:pPr>
            <w:r w:rsidRPr="006A500F">
              <w:t xml:space="preserve">1. </w:t>
            </w:r>
            <w:r w:rsidRPr="004F4067"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</w:t>
            </w:r>
          </w:p>
        </w:tc>
        <w:tc>
          <w:tcPr>
            <w:tcW w:w="3969" w:type="dxa"/>
            <w:shd w:val="clear" w:color="auto" w:fill="auto"/>
          </w:tcPr>
          <w:p w14:paraId="582DD64C" w14:textId="52C864F6" w:rsidR="004F4067" w:rsidRPr="006A500F" w:rsidRDefault="004F4067" w:rsidP="004F406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t>знать</w:t>
            </w:r>
            <w:r>
              <w:rPr>
                <w:b/>
              </w:rPr>
              <w:t>:</w:t>
            </w:r>
            <w:r w:rsidRPr="006A500F">
              <w:t xml:space="preserve"> </w:t>
            </w:r>
            <w:r>
              <w:t xml:space="preserve">основные принципы формирования </w:t>
            </w:r>
            <w:r w:rsidRPr="004F4067">
              <w:t>целостно</w:t>
            </w:r>
            <w:r>
              <w:t>го</w:t>
            </w:r>
            <w:r w:rsidRPr="004F4067">
              <w:t xml:space="preserve"> структурированно</w:t>
            </w:r>
            <w:r>
              <w:t>го</w:t>
            </w:r>
            <w:r w:rsidRPr="004F4067">
              <w:t xml:space="preserve"> описани</w:t>
            </w:r>
            <w:r>
              <w:t>я</w:t>
            </w:r>
            <w:r w:rsidRPr="004F4067">
              <w:t xml:space="preserve"> проблемной ситуации</w:t>
            </w:r>
            <w:r>
              <w:t>;</w:t>
            </w:r>
          </w:p>
          <w:p w14:paraId="555D2801" w14:textId="4A32AF1D" w:rsidR="004F4067" w:rsidRPr="006A500F" w:rsidRDefault="004F4067" w:rsidP="00030B7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t>уметь</w:t>
            </w:r>
            <w:r>
              <w:t>:</w:t>
            </w:r>
            <w:r w:rsidRPr="006A500F">
              <w:t xml:space="preserve"> </w:t>
            </w:r>
            <w:r w:rsidR="00030B70">
              <w:t xml:space="preserve">представлять </w:t>
            </w:r>
            <w:r w:rsidR="00030B70" w:rsidRPr="004F4067">
              <w:t>целостно</w:t>
            </w:r>
            <w:r w:rsidR="00030B70">
              <w:t>е</w:t>
            </w:r>
            <w:r w:rsidR="00030B70" w:rsidRPr="004F4067">
              <w:t xml:space="preserve"> структурированно</w:t>
            </w:r>
            <w:r w:rsidR="00030B70">
              <w:t>е</w:t>
            </w:r>
            <w:r w:rsidR="00030B70" w:rsidRPr="004F4067">
              <w:t xml:space="preserve"> описани</w:t>
            </w:r>
            <w:r w:rsidR="00030B70">
              <w:t>е</w:t>
            </w:r>
            <w:r w:rsidR="00030B70" w:rsidRPr="004F4067">
              <w:t xml:space="preserve"> проблемной ситуации</w:t>
            </w:r>
          </w:p>
        </w:tc>
      </w:tr>
      <w:tr w:rsidR="004F4067" w:rsidRPr="006A500F" w14:paraId="3E3BFA6F" w14:textId="77777777" w:rsidTr="00EE5CC6">
        <w:trPr>
          <w:trHeight w:val="1186"/>
        </w:trPr>
        <w:tc>
          <w:tcPr>
            <w:tcW w:w="1276" w:type="dxa"/>
            <w:vMerge/>
            <w:shd w:val="clear" w:color="auto" w:fill="auto"/>
          </w:tcPr>
          <w:p w14:paraId="04DB3DA4" w14:textId="77777777" w:rsidR="004F4067" w:rsidRPr="006A500F" w:rsidRDefault="004F4067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2268" w:type="dxa"/>
            <w:vMerge/>
            <w:shd w:val="clear" w:color="auto" w:fill="auto"/>
          </w:tcPr>
          <w:p w14:paraId="69D862DD" w14:textId="77777777" w:rsidR="004F4067" w:rsidRPr="006A500F" w:rsidRDefault="004F4067" w:rsidP="00BB1E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4B88111C" w14:textId="601171B9" w:rsidR="004F4067" w:rsidRPr="006A500F" w:rsidRDefault="004F4067" w:rsidP="00BB1381">
            <w:pPr>
              <w:spacing w:after="0" w:line="240" w:lineRule="auto"/>
              <w:jc w:val="both"/>
            </w:pPr>
            <w:r w:rsidRPr="006A500F">
              <w:t xml:space="preserve">2. </w:t>
            </w:r>
            <w:r w:rsidRPr="004B3C80">
              <w:t>Обосновывает системную формулировку цели и постановку задачи управления</w:t>
            </w:r>
          </w:p>
        </w:tc>
        <w:tc>
          <w:tcPr>
            <w:tcW w:w="3969" w:type="dxa"/>
            <w:shd w:val="clear" w:color="auto" w:fill="auto"/>
          </w:tcPr>
          <w:p w14:paraId="40D9190C" w14:textId="5167117A" w:rsidR="004F4067" w:rsidRPr="006A500F" w:rsidRDefault="004F4067" w:rsidP="004F406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t>знать</w:t>
            </w:r>
            <w:r>
              <w:rPr>
                <w:b/>
              </w:rPr>
              <w:t>:</w:t>
            </w:r>
            <w:r w:rsidRPr="006A500F">
              <w:t xml:space="preserve"> </w:t>
            </w:r>
            <w:r w:rsidR="00BB1381">
              <w:t>способы и правила постановки цели и задач управления</w:t>
            </w:r>
            <w:r>
              <w:t>;</w:t>
            </w:r>
          </w:p>
          <w:p w14:paraId="69495B2F" w14:textId="77D7840A" w:rsidR="004F4067" w:rsidRPr="006A500F" w:rsidRDefault="004F4067" w:rsidP="00BB138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6A500F">
              <w:rPr>
                <w:b/>
              </w:rPr>
              <w:t>уметь</w:t>
            </w:r>
            <w:r>
              <w:t>:</w:t>
            </w:r>
            <w:r w:rsidRPr="006A500F">
              <w:t xml:space="preserve"> </w:t>
            </w:r>
            <w:r w:rsidR="00BB1381">
              <w:t xml:space="preserve">обосновывать </w:t>
            </w:r>
            <w:r w:rsidR="00BB1381" w:rsidRPr="004B3C80">
              <w:t>системную формулировку цели и постановку задачи управления</w:t>
            </w:r>
          </w:p>
        </w:tc>
      </w:tr>
      <w:tr w:rsidR="004F4067" w:rsidRPr="006A500F" w14:paraId="69C07A1D" w14:textId="77777777" w:rsidTr="00EE5CC6">
        <w:trPr>
          <w:trHeight w:val="227"/>
        </w:trPr>
        <w:tc>
          <w:tcPr>
            <w:tcW w:w="1276" w:type="dxa"/>
            <w:vMerge/>
            <w:shd w:val="clear" w:color="auto" w:fill="auto"/>
          </w:tcPr>
          <w:p w14:paraId="1E033E6E" w14:textId="77777777" w:rsidR="004F4067" w:rsidRPr="006A500F" w:rsidRDefault="004F4067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2268" w:type="dxa"/>
            <w:vMerge/>
            <w:shd w:val="clear" w:color="auto" w:fill="auto"/>
          </w:tcPr>
          <w:p w14:paraId="7D7ECE16" w14:textId="77777777" w:rsidR="004F4067" w:rsidRPr="006A500F" w:rsidRDefault="004F4067" w:rsidP="00BB1E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04B510D1" w14:textId="3DCB6C50" w:rsidR="004F4067" w:rsidRPr="006A500F" w:rsidRDefault="004F4067" w:rsidP="004F4067">
            <w:pPr>
              <w:spacing w:after="0" w:line="240" w:lineRule="auto"/>
              <w:jc w:val="both"/>
            </w:pPr>
            <w:r w:rsidRPr="006A500F">
              <w:t xml:space="preserve">3. </w:t>
            </w:r>
            <w:r w:rsidRPr="004B3C80">
              <w:t>Взвешенно и системно подходит к анализу ситуации, формулировке критериев и условий выбора</w:t>
            </w:r>
          </w:p>
        </w:tc>
        <w:tc>
          <w:tcPr>
            <w:tcW w:w="3969" w:type="dxa"/>
            <w:shd w:val="clear" w:color="auto" w:fill="auto"/>
          </w:tcPr>
          <w:p w14:paraId="62B277E8" w14:textId="2C2803D3" w:rsidR="004F4067" w:rsidRPr="006A500F" w:rsidRDefault="004F4067" w:rsidP="004F406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t>знать</w:t>
            </w:r>
            <w:r>
              <w:rPr>
                <w:b/>
              </w:rPr>
              <w:t>:</w:t>
            </w:r>
            <w:r w:rsidRPr="006A500F">
              <w:t xml:space="preserve"> </w:t>
            </w:r>
            <w:r w:rsidR="00A7339D">
              <w:t xml:space="preserve">основы анализа </w:t>
            </w:r>
            <w:r w:rsidR="00A7339D" w:rsidRPr="004B3C80">
              <w:t>ситуации, формулировк</w:t>
            </w:r>
            <w:r w:rsidR="00A7339D">
              <w:t>и</w:t>
            </w:r>
            <w:r w:rsidR="00A7339D" w:rsidRPr="004B3C80">
              <w:t xml:space="preserve"> критериев и условий выбора</w:t>
            </w:r>
            <w:r>
              <w:t>;</w:t>
            </w:r>
          </w:p>
          <w:p w14:paraId="68C1B16C" w14:textId="570DA169" w:rsidR="004F4067" w:rsidRPr="006A500F" w:rsidRDefault="004F4067" w:rsidP="004F406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6A500F">
              <w:rPr>
                <w:b/>
              </w:rPr>
              <w:t>уметь</w:t>
            </w:r>
            <w:r>
              <w:t>:</w:t>
            </w:r>
            <w:r w:rsidRPr="006A500F">
              <w:t xml:space="preserve"> </w:t>
            </w:r>
            <w:r w:rsidR="00A7339D">
              <w:t>в</w:t>
            </w:r>
            <w:r w:rsidR="00A7339D" w:rsidRPr="004B3C80">
              <w:t>звешенно и системно подходит</w:t>
            </w:r>
            <w:r w:rsidR="00A7339D">
              <w:t>ь</w:t>
            </w:r>
            <w:r w:rsidR="00A7339D" w:rsidRPr="004B3C80">
              <w:t xml:space="preserve"> к анализу ситуации, формулировке критериев и условий выбора</w:t>
            </w:r>
          </w:p>
        </w:tc>
      </w:tr>
      <w:tr w:rsidR="004F4067" w:rsidRPr="006A500F" w14:paraId="7E3B01F9" w14:textId="77777777" w:rsidTr="00EE5CC6">
        <w:trPr>
          <w:trHeight w:val="227"/>
        </w:trPr>
        <w:tc>
          <w:tcPr>
            <w:tcW w:w="1276" w:type="dxa"/>
            <w:vMerge/>
            <w:shd w:val="clear" w:color="auto" w:fill="auto"/>
          </w:tcPr>
          <w:p w14:paraId="18198A5F" w14:textId="77777777" w:rsidR="004F4067" w:rsidRPr="006A500F" w:rsidRDefault="004F4067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2268" w:type="dxa"/>
            <w:vMerge/>
            <w:shd w:val="clear" w:color="auto" w:fill="auto"/>
          </w:tcPr>
          <w:p w14:paraId="26DE1E34" w14:textId="77777777" w:rsidR="004F4067" w:rsidRPr="006A500F" w:rsidRDefault="004F4067" w:rsidP="00BB1E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32397381" w14:textId="73A6AB0D" w:rsidR="004F4067" w:rsidRPr="006A500F" w:rsidRDefault="004F4067" w:rsidP="004F4067">
            <w:pPr>
              <w:spacing w:after="0" w:line="240" w:lineRule="auto"/>
              <w:jc w:val="both"/>
            </w:pPr>
            <w:r w:rsidRPr="006A500F">
              <w:t>4.</w:t>
            </w:r>
            <w:r w:rsidRPr="004B3C80">
              <w:t xml:space="preserve"> Критически переосмысливает свой выбор, сопоставляя с альтернативными подходами. Оценивает последствия </w:t>
            </w:r>
            <w:r w:rsidRPr="004B3C80">
              <w:lastRenderedPageBreak/>
              <w:t>принимаемых решений, учитывая неочевидные цепочки «последствия последствий» («причины причин») и контурные связи</w:t>
            </w:r>
          </w:p>
        </w:tc>
        <w:tc>
          <w:tcPr>
            <w:tcW w:w="3969" w:type="dxa"/>
            <w:shd w:val="clear" w:color="auto" w:fill="auto"/>
          </w:tcPr>
          <w:p w14:paraId="269BBA79" w14:textId="228DD47C" w:rsidR="004F4067" w:rsidRPr="006A500F" w:rsidRDefault="004F4067" w:rsidP="004F406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lastRenderedPageBreak/>
              <w:t>знать</w:t>
            </w:r>
            <w:r>
              <w:rPr>
                <w:b/>
              </w:rPr>
              <w:t>:</w:t>
            </w:r>
            <w:r w:rsidRPr="006A500F">
              <w:t xml:space="preserve"> </w:t>
            </w:r>
            <w:r w:rsidR="00EE5CC6" w:rsidRPr="004B3C80">
              <w:t>неочевидные цепочки «последствия последствий» («причины причин») и контурные связи</w:t>
            </w:r>
            <w:r w:rsidR="00EE5CC6">
              <w:t xml:space="preserve"> при оценке последствий принимаемых решений</w:t>
            </w:r>
            <w:r>
              <w:t>;</w:t>
            </w:r>
          </w:p>
          <w:p w14:paraId="6366EA65" w14:textId="255165C3" w:rsidR="004F4067" w:rsidRPr="006A500F" w:rsidRDefault="004F4067" w:rsidP="00EE5C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6A500F">
              <w:rPr>
                <w:b/>
              </w:rPr>
              <w:lastRenderedPageBreak/>
              <w:t>уметь</w:t>
            </w:r>
            <w:r>
              <w:t>:</w:t>
            </w:r>
            <w:r w:rsidRPr="006A500F">
              <w:t xml:space="preserve"> </w:t>
            </w:r>
            <w:r w:rsidR="00EE5CC6">
              <w:t>к</w:t>
            </w:r>
            <w:r w:rsidR="00EE5CC6" w:rsidRPr="004B3C80">
              <w:t>ритически переосмыслива</w:t>
            </w:r>
            <w:r w:rsidR="00EE5CC6">
              <w:t>ть</w:t>
            </w:r>
            <w:r w:rsidR="00EE5CC6" w:rsidRPr="004B3C80">
              <w:t xml:space="preserve"> выбор, сопоставляя с альтернативными подходами</w:t>
            </w:r>
            <w:r w:rsidR="00EE5CC6">
              <w:t>; о</w:t>
            </w:r>
            <w:r w:rsidR="00EE5CC6" w:rsidRPr="004B3C80">
              <w:t>ценива</w:t>
            </w:r>
            <w:r w:rsidR="00EE5CC6">
              <w:t>ть</w:t>
            </w:r>
            <w:r w:rsidR="00EE5CC6" w:rsidRPr="004B3C80">
              <w:t xml:space="preserve"> последствия принимаемых решений</w:t>
            </w:r>
          </w:p>
        </w:tc>
      </w:tr>
      <w:tr w:rsidR="004F4067" w:rsidRPr="006A500F" w14:paraId="28C6EAA2" w14:textId="77777777" w:rsidTr="00EE5CC6">
        <w:trPr>
          <w:trHeight w:val="227"/>
        </w:trPr>
        <w:tc>
          <w:tcPr>
            <w:tcW w:w="1276" w:type="dxa"/>
            <w:vMerge/>
            <w:shd w:val="clear" w:color="auto" w:fill="auto"/>
          </w:tcPr>
          <w:p w14:paraId="38C7B321" w14:textId="77777777" w:rsidR="004F4067" w:rsidRPr="006A500F" w:rsidRDefault="004F4067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2268" w:type="dxa"/>
            <w:vMerge/>
            <w:shd w:val="clear" w:color="auto" w:fill="auto"/>
          </w:tcPr>
          <w:p w14:paraId="602FD4A0" w14:textId="77777777" w:rsidR="004F4067" w:rsidRPr="006A500F" w:rsidRDefault="004F4067" w:rsidP="00BB1E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25FCDD96" w14:textId="77292FE7" w:rsidR="004F4067" w:rsidRPr="006A500F" w:rsidRDefault="004F4067" w:rsidP="004F4067">
            <w:pPr>
              <w:spacing w:after="0" w:line="240" w:lineRule="auto"/>
              <w:jc w:val="both"/>
            </w:pPr>
            <w:r w:rsidRPr="006A500F">
              <w:t xml:space="preserve">5. </w:t>
            </w:r>
            <w:r w:rsidRPr="004B3C80"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</w:p>
        </w:tc>
        <w:tc>
          <w:tcPr>
            <w:tcW w:w="3969" w:type="dxa"/>
            <w:shd w:val="clear" w:color="auto" w:fill="auto"/>
          </w:tcPr>
          <w:p w14:paraId="328074C3" w14:textId="57FE36A2" w:rsidR="004F4067" w:rsidRPr="006A500F" w:rsidRDefault="004F4067" w:rsidP="004F406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t>знать</w:t>
            </w:r>
            <w:r>
              <w:rPr>
                <w:b/>
              </w:rPr>
              <w:t>:</w:t>
            </w:r>
            <w:r w:rsidRPr="006A500F">
              <w:t xml:space="preserve"> </w:t>
            </w:r>
            <w:r w:rsidR="00EE5CC6" w:rsidRPr="004B3C80">
              <w:t>процедуры целеполагания, декомпозиции и агрегирования, анализа и синтеза</w:t>
            </w:r>
            <w:r>
              <w:t>;</w:t>
            </w:r>
          </w:p>
          <w:p w14:paraId="17B57E9C" w14:textId="1D33F8B3" w:rsidR="004F4067" w:rsidRPr="006A500F" w:rsidRDefault="004F4067" w:rsidP="00EE5C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6A500F">
              <w:rPr>
                <w:b/>
              </w:rPr>
              <w:t>уметь</w:t>
            </w:r>
            <w:r>
              <w:t>:</w:t>
            </w:r>
            <w:r w:rsidRPr="006A500F">
              <w:t xml:space="preserve"> </w:t>
            </w:r>
            <w:r w:rsidR="00EE5CC6">
              <w:t xml:space="preserve">корректно использовать </w:t>
            </w:r>
            <w:r w:rsidR="00EE5CC6" w:rsidRPr="004B3C80">
              <w:t>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</w:p>
        </w:tc>
      </w:tr>
      <w:tr w:rsidR="004F4067" w:rsidRPr="006A500F" w14:paraId="6D814BED" w14:textId="77777777" w:rsidTr="00EE5CC6">
        <w:trPr>
          <w:trHeight w:val="227"/>
        </w:trPr>
        <w:tc>
          <w:tcPr>
            <w:tcW w:w="1276" w:type="dxa"/>
            <w:vMerge/>
            <w:shd w:val="clear" w:color="auto" w:fill="auto"/>
          </w:tcPr>
          <w:p w14:paraId="49F18E99" w14:textId="77777777" w:rsidR="004F4067" w:rsidRPr="006A500F" w:rsidRDefault="004F4067" w:rsidP="00BB1E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2268" w:type="dxa"/>
            <w:vMerge/>
            <w:shd w:val="clear" w:color="auto" w:fill="auto"/>
          </w:tcPr>
          <w:p w14:paraId="52F86E21" w14:textId="77777777" w:rsidR="004F4067" w:rsidRPr="006A500F" w:rsidRDefault="004F4067" w:rsidP="00BB1E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1FA5CD12" w14:textId="6A314428" w:rsidR="004F4067" w:rsidRPr="006A500F" w:rsidRDefault="004F4067" w:rsidP="004F4067">
            <w:pPr>
              <w:spacing w:after="0" w:line="240" w:lineRule="auto"/>
              <w:jc w:val="both"/>
            </w:pPr>
            <w:r>
              <w:t xml:space="preserve">6. </w:t>
            </w:r>
            <w:r w:rsidRPr="004B3C80">
              <w:t>Логично, последовательно и убедительно излагает в отчете цели, задачи, теорию и методологию исследования, результаты и выводы</w:t>
            </w:r>
          </w:p>
        </w:tc>
        <w:tc>
          <w:tcPr>
            <w:tcW w:w="3969" w:type="dxa"/>
            <w:shd w:val="clear" w:color="auto" w:fill="auto"/>
          </w:tcPr>
          <w:p w14:paraId="4687A0C0" w14:textId="55AE10D4" w:rsidR="004F4067" w:rsidRPr="006A500F" w:rsidRDefault="004F4067" w:rsidP="004F406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6A500F">
              <w:rPr>
                <w:b/>
              </w:rPr>
              <w:t>знать</w:t>
            </w:r>
            <w:r>
              <w:rPr>
                <w:b/>
              </w:rPr>
              <w:t>:</w:t>
            </w:r>
            <w:r w:rsidR="00EE5CC6">
              <w:rPr>
                <w:b/>
              </w:rPr>
              <w:t xml:space="preserve"> </w:t>
            </w:r>
            <w:r w:rsidR="00EE5CC6">
              <w:t>основы подготовки отчетов</w:t>
            </w:r>
            <w:r>
              <w:t>;</w:t>
            </w:r>
          </w:p>
          <w:p w14:paraId="36B8E04A" w14:textId="77A2798C" w:rsidR="004F4067" w:rsidRPr="006A500F" w:rsidRDefault="004F4067" w:rsidP="00EE5C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6A500F">
              <w:rPr>
                <w:b/>
              </w:rPr>
              <w:t>уметь</w:t>
            </w:r>
            <w:r>
              <w:t>:</w:t>
            </w:r>
            <w:r w:rsidRPr="006A500F">
              <w:t xml:space="preserve"> </w:t>
            </w:r>
            <w:r w:rsidR="00EE5CC6">
              <w:t>л</w:t>
            </w:r>
            <w:r w:rsidR="00EE5CC6" w:rsidRPr="00EE5CC6">
              <w:t>огично, последовательно и убедительно излага</w:t>
            </w:r>
            <w:r w:rsidR="00EE5CC6">
              <w:t>ть</w:t>
            </w:r>
            <w:r w:rsidR="00EE5CC6" w:rsidRPr="00EE5CC6">
              <w:t xml:space="preserve"> в отчете цели, задачи, теорию и методологию исследования, результаты и выводы</w:t>
            </w:r>
          </w:p>
        </w:tc>
      </w:tr>
    </w:tbl>
    <w:p w14:paraId="2BCD6F34" w14:textId="77777777" w:rsidR="00EE5CC6" w:rsidRPr="00EE5CC6" w:rsidRDefault="00EE5CC6" w:rsidP="00EE5CC6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14:paraId="4E6359A0" w14:textId="77777777" w:rsidR="007D345C" w:rsidRDefault="007D345C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156834210"/>
    </w:p>
    <w:p w14:paraId="020B4CEF" w14:textId="5F154776"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7F4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5"/>
    </w:p>
    <w:p w14:paraId="06931AD6" w14:textId="250F723A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НИР является обязательной частью Блока 2.</w:t>
      </w:r>
      <w:r w:rsidR="007655DD">
        <w:rPr>
          <w:sz w:val="28"/>
          <w:szCs w:val="28"/>
        </w:rPr>
        <w:t xml:space="preserve"> «Практика, в том числе научно-исследовательская работа (НИР)».</w:t>
      </w:r>
    </w:p>
    <w:p w14:paraId="4690A74E" w14:textId="49DBE4E2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Реализация НИР </w:t>
      </w:r>
      <w:r w:rsidR="007655DD">
        <w:rPr>
          <w:sz w:val="28"/>
          <w:szCs w:val="28"/>
        </w:rPr>
        <w:t>на первом, втором и третьем курсах</w:t>
      </w:r>
      <w:r w:rsidRPr="007767F4">
        <w:rPr>
          <w:sz w:val="28"/>
          <w:szCs w:val="28"/>
        </w:rPr>
        <w:t xml:space="preserve"> основывается на следующих знаниях, умениях, владениях:</w:t>
      </w:r>
    </w:p>
    <w:p w14:paraId="366F4297" w14:textId="568D1451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Знания: </w:t>
      </w:r>
      <w:r w:rsidR="007655DD" w:rsidRPr="007655DD">
        <w:rPr>
          <w:sz w:val="28"/>
          <w:szCs w:val="28"/>
        </w:rPr>
        <w:t>основы теории и истории государства и права, философии права</w:t>
      </w:r>
      <w:r w:rsidRPr="007767F4">
        <w:rPr>
          <w:sz w:val="28"/>
          <w:szCs w:val="28"/>
        </w:rPr>
        <w:t>.</w:t>
      </w:r>
    </w:p>
    <w:p w14:paraId="655A59DE" w14:textId="0D5528BA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Умения: </w:t>
      </w:r>
      <w:r w:rsidR="006D50A0" w:rsidRPr="006D50A0">
        <w:rPr>
          <w:iCs/>
          <w:sz w:val="28"/>
          <w:szCs w:val="28"/>
        </w:rPr>
        <w:t>работать с научными источниками и правоприменительной практикой; подготовить научный доклад и его презентацию; работать с базами правовых данных, обработка и анали</w:t>
      </w:r>
      <w:r w:rsidR="006D50A0">
        <w:rPr>
          <w:iCs/>
          <w:sz w:val="28"/>
          <w:szCs w:val="28"/>
        </w:rPr>
        <w:t>з</w:t>
      </w:r>
      <w:r w:rsidR="006D50A0" w:rsidRPr="006D50A0">
        <w:rPr>
          <w:iCs/>
          <w:sz w:val="28"/>
          <w:szCs w:val="28"/>
        </w:rPr>
        <w:t xml:space="preserve"> научной информации.</w:t>
      </w:r>
    </w:p>
    <w:p w14:paraId="563690A2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7767F4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7767F4">
        <w:t>.</w:t>
      </w:r>
    </w:p>
    <w:p w14:paraId="661A6A7C" w14:textId="77777777" w:rsidR="004C0F5A" w:rsidRPr="007767F4" w:rsidRDefault="004C0F5A" w:rsidP="00EE5CC6">
      <w:pPr>
        <w:spacing w:after="0" w:line="240" w:lineRule="auto"/>
        <w:ind w:firstLine="709"/>
        <w:jc w:val="both"/>
        <w:rPr>
          <w:i/>
          <w:iCs/>
          <w:sz w:val="28"/>
          <w:szCs w:val="28"/>
        </w:rPr>
      </w:pPr>
    </w:p>
    <w:p w14:paraId="1E7403EC" w14:textId="77777777" w:rsidR="00747BF4" w:rsidRPr="007767F4" w:rsidRDefault="00747BF4" w:rsidP="009A1058">
      <w:pPr>
        <w:pStyle w:val="1"/>
        <w:spacing w:before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156834211"/>
      <w:r w:rsidRPr="007767F4">
        <w:rPr>
          <w:rFonts w:ascii="Times New Roman" w:hAnsi="Times New Roman" w:cs="Times New Roman"/>
          <w:sz w:val="28"/>
          <w:szCs w:val="28"/>
        </w:rPr>
        <w:t xml:space="preserve">3. </w:t>
      </w:r>
      <w:bookmarkStart w:id="7" w:name="_Toc425951843"/>
      <w:r w:rsidRPr="007767F4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6"/>
      <w:bookmarkEnd w:id="7"/>
    </w:p>
    <w:p w14:paraId="63C72549" w14:textId="4A338B30" w:rsidR="00D9113E" w:rsidRPr="007767F4" w:rsidRDefault="00D9113E" w:rsidP="009A1058">
      <w:pPr>
        <w:spacing w:before="240"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Общая трудоемкость НИР</w:t>
      </w:r>
      <w:r w:rsidR="00643AE1">
        <w:rPr>
          <w:sz w:val="28"/>
          <w:szCs w:val="28"/>
          <w:lang w:eastAsia="ru-RU"/>
        </w:rPr>
        <w:t xml:space="preserve"> по направлению подготовки </w:t>
      </w:r>
      <w:r w:rsidR="006D50A0">
        <w:rPr>
          <w:sz w:val="28"/>
          <w:szCs w:val="28"/>
          <w:lang w:eastAsia="ru-RU"/>
        </w:rPr>
        <w:br/>
      </w:r>
      <w:r w:rsidR="00BC1D05" w:rsidRPr="00BB1E29">
        <w:rPr>
          <w:color w:val="000000" w:themeColor="text1"/>
          <w:sz w:val="28"/>
          <w:szCs w:val="28"/>
        </w:rPr>
        <w:t>4</w:t>
      </w:r>
      <w:r w:rsidR="006D50A0">
        <w:rPr>
          <w:color w:val="000000" w:themeColor="text1"/>
          <w:sz w:val="28"/>
          <w:szCs w:val="28"/>
        </w:rPr>
        <w:t>0</w:t>
      </w:r>
      <w:r w:rsidR="00BC1D05" w:rsidRPr="00BB1E29">
        <w:rPr>
          <w:color w:val="000000" w:themeColor="text1"/>
          <w:sz w:val="28"/>
          <w:szCs w:val="28"/>
        </w:rPr>
        <w:t xml:space="preserve">.03.01 </w:t>
      </w:r>
      <w:r w:rsidR="006D50A0">
        <w:rPr>
          <w:color w:val="000000" w:themeColor="text1"/>
          <w:sz w:val="28"/>
          <w:szCs w:val="28"/>
        </w:rPr>
        <w:t>Юриспруденция</w:t>
      </w:r>
      <w:r w:rsidR="00643AE1">
        <w:rPr>
          <w:sz w:val="28"/>
          <w:szCs w:val="28"/>
          <w:lang w:eastAsia="ru-RU"/>
        </w:rPr>
        <w:t xml:space="preserve"> </w:t>
      </w:r>
      <w:r w:rsidRPr="007767F4">
        <w:rPr>
          <w:sz w:val="28"/>
          <w:szCs w:val="28"/>
          <w:lang w:eastAsia="ru-RU"/>
        </w:rPr>
        <w:t>составляет 3 зачетные единицы.</w:t>
      </w:r>
    </w:p>
    <w:p w14:paraId="69EE5655" w14:textId="2E0209AF" w:rsidR="00D9113E" w:rsidRDefault="00D9113E" w:rsidP="00D9113E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Вид промежуточной аттестации – зачет</w:t>
      </w:r>
      <w:r w:rsidRPr="007767F4">
        <w:t xml:space="preserve"> (</w:t>
      </w:r>
      <w:r w:rsidRPr="007767F4">
        <w:rPr>
          <w:sz w:val="28"/>
          <w:szCs w:val="28"/>
          <w:lang w:eastAsia="ru-RU"/>
        </w:rPr>
        <w:t>2, 4 и 6 семестры)</w:t>
      </w:r>
    </w:p>
    <w:p w14:paraId="1F3A4C6D" w14:textId="0FB3DB77" w:rsidR="004D5EB4" w:rsidRPr="004D5EB4" w:rsidRDefault="004D5EB4" w:rsidP="004D5EB4">
      <w:pPr>
        <w:spacing w:after="0" w:line="360" w:lineRule="auto"/>
        <w:ind w:left="284"/>
        <w:rPr>
          <w:b/>
          <w:sz w:val="28"/>
          <w:szCs w:val="28"/>
          <w:lang w:eastAsia="ru-RU"/>
        </w:rPr>
      </w:pP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D9113E" w:rsidRPr="007767F4" w14:paraId="38E5852C" w14:textId="77777777" w:rsidTr="00D96164">
        <w:trPr>
          <w:trHeight w:val="380"/>
          <w:jc w:val="center"/>
        </w:trPr>
        <w:tc>
          <w:tcPr>
            <w:tcW w:w="3710" w:type="dxa"/>
          </w:tcPr>
          <w:p w14:paraId="7772DB89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lastRenderedPageBreak/>
              <w:t>Вид учебной работы при проведении НИР</w:t>
            </w:r>
          </w:p>
        </w:tc>
        <w:tc>
          <w:tcPr>
            <w:tcW w:w="1276" w:type="dxa"/>
          </w:tcPr>
          <w:p w14:paraId="0C5CFCC0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66590D77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1 год </w:t>
            </w:r>
          </w:p>
          <w:p w14:paraId="01668585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551CF963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2 год </w:t>
            </w:r>
          </w:p>
          <w:p w14:paraId="53981C0A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0D787F1B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3 год </w:t>
            </w:r>
          </w:p>
          <w:p w14:paraId="62B0EF9F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</w:tr>
      <w:tr w:rsidR="00D9113E" w:rsidRPr="007767F4" w14:paraId="0EAD80B6" w14:textId="77777777" w:rsidTr="00D96164">
        <w:trPr>
          <w:trHeight w:val="194"/>
          <w:jc w:val="center"/>
        </w:trPr>
        <w:tc>
          <w:tcPr>
            <w:tcW w:w="3710" w:type="dxa"/>
          </w:tcPr>
          <w:p w14:paraId="5832BDBA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2DA5731F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3/108</w:t>
            </w:r>
          </w:p>
        </w:tc>
        <w:tc>
          <w:tcPr>
            <w:tcW w:w="1484" w:type="dxa"/>
            <w:vAlign w:val="center"/>
          </w:tcPr>
          <w:p w14:paraId="3F3E2AFA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4F0393EF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574F0CDE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1/36</w:t>
            </w:r>
          </w:p>
        </w:tc>
      </w:tr>
      <w:tr w:rsidR="00D9113E" w:rsidRPr="007767F4" w14:paraId="34F4DB46" w14:textId="77777777" w:rsidTr="00D96164">
        <w:trPr>
          <w:trHeight w:val="461"/>
          <w:jc w:val="center"/>
        </w:trPr>
        <w:tc>
          <w:tcPr>
            <w:tcW w:w="3710" w:type="dxa"/>
          </w:tcPr>
          <w:p w14:paraId="312F7459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Аудиторные занятия (</w:t>
            </w:r>
            <w:r w:rsidR="00022726" w:rsidRPr="007767F4">
              <w:rPr>
                <w:b/>
                <w:bCs/>
                <w:i/>
                <w:iCs/>
              </w:rPr>
              <w:t>учебно-научный семинар</w:t>
            </w:r>
            <w:r w:rsidRPr="007767F4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276" w:type="dxa"/>
            <w:vAlign w:val="center"/>
          </w:tcPr>
          <w:p w14:paraId="048F56F3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30</w:t>
            </w:r>
          </w:p>
        </w:tc>
        <w:tc>
          <w:tcPr>
            <w:tcW w:w="1484" w:type="dxa"/>
            <w:vAlign w:val="center"/>
          </w:tcPr>
          <w:p w14:paraId="0A0748E0" w14:textId="2BAEA7BF" w:rsidR="00D9113E" w:rsidRPr="007767F4" w:rsidRDefault="00BC1D05" w:rsidP="00D96164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325" w:type="dxa"/>
            <w:vAlign w:val="center"/>
          </w:tcPr>
          <w:p w14:paraId="54836D60" w14:textId="5095EA97" w:rsidR="00D9113E" w:rsidRPr="007767F4" w:rsidRDefault="00BC1D05" w:rsidP="00D96164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325" w:type="dxa"/>
            <w:vAlign w:val="center"/>
          </w:tcPr>
          <w:p w14:paraId="5107D7F6" w14:textId="1F571278" w:rsidR="00D9113E" w:rsidRPr="007767F4" w:rsidRDefault="00BC1D05" w:rsidP="00D96164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D9113E" w:rsidRPr="007767F4" w14:paraId="60DE721C" w14:textId="77777777" w:rsidTr="00D96164">
        <w:trPr>
          <w:jc w:val="center"/>
        </w:trPr>
        <w:tc>
          <w:tcPr>
            <w:tcW w:w="3710" w:type="dxa"/>
          </w:tcPr>
          <w:p w14:paraId="308CDD47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2711C642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12</w:t>
            </w:r>
          </w:p>
        </w:tc>
        <w:tc>
          <w:tcPr>
            <w:tcW w:w="1484" w:type="dxa"/>
            <w:vAlign w:val="center"/>
          </w:tcPr>
          <w:p w14:paraId="6FEFA72B" w14:textId="7EDF7BA6" w:rsidR="00D9113E" w:rsidRPr="007767F4" w:rsidRDefault="00BC1D05" w:rsidP="00D96164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325" w:type="dxa"/>
            <w:vAlign w:val="center"/>
          </w:tcPr>
          <w:p w14:paraId="57ED0A9D" w14:textId="27DA59B7" w:rsidR="00D9113E" w:rsidRPr="007767F4" w:rsidRDefault="00BC1D05" w:rsidP="00D96164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325" w:type="dxa"/>
            <w:vAlign w:val="center"/>
          </w:tcPr>
          <w:p w14:paraId="3BBD1BC0" w14:textId="1A27812E" w:rsidR="00D9113E" w:rsidRPr="007767F4" w:rsidRDefault="00BC1D05" w:rsidP="00D96164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D9113E" w:rsidRPr="007767F4" w14:paraId="3CA8CC40" w14:textId="77777777" w:rsidTr="00D96164">
        <w:trPr>
          <w:jc w:val="center"/>
        </w:trPr>
        <w:tc>
          <w:tcPr>
            <w:tcW w:w="3710" w:type="dxa"/>
          </w:tcPr>
          <w:p w14:paraId="50CC8273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50B54D4B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18</w:t>
            </w:r>
          </w:p>
        </w:tc>
        <w:tc>
          <w:tcPr>
            <w:tcW w:w="1484" w:type="dxa"/>
            <w:vAlign w:val="center"/>
          </w:tcPr>
          <w:p w14:paraId="56631614" w14:textId="694DC1A1" w:rsidR="00D9113E" w:rsidRPr="007767F4" w:rsidRDefault="00BC1D05" w:rsidP="00D96164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325" w:type="dxa"/>
            <w:vAlign w:val="center"/>
          </w:tcPr>
          <w:p w14:paraId="3252E352" w14:textId="6C8DAD10" w:rsidR="00D9113E" w:rsidRPr="007767F4" w:rsidRDefault="00BC1D05" w:rsidP="00D96164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325" w:type="dxa"/>
            <w:vAlign w:val="center"/>
          </w:tcPr>
          <w:p w14:paraId="30E78367" w14:textId="0260D80E" w:rsidR="00D9113E" w:rsidRPr="007767F4" w:rsidRDefault="00BC1D05" w:rsidP="00D96164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4B4318" w:rsidRPr="007767F4" w14:paraId="513A8753" w14:textId="77777777" w:rsidTr="00C82699">
        <w:trPr>
          <w:jc w:val="center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B672" w14:textId="724B2DAD" w:rsidR="004B4318" w:rsidRPr="007767F4" w:rsidRDefault="004B4318" w:rsidP="004B431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C9640D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E59D" w14:textId="49244839" w:rsidR="004B4318" w:rsidRPr="007767F4" w:rsidRDefault="004B4318" w:rsidP="004B4318">
            <w:pPr>
              <w:spacing w:after="0" w:line="240" w:lineRule="auto"/>
              <w:jc w:val="center"/>
            </w:pPr>
            <w:r w:rsidRPr="00C9640D">
              <w:t>78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ACB2" w14:textId="0FF38EA6" w:rsidR="004B4318" w:rsidRDefault="004B4318" w:rsidP="004B4318">
            <w:pPr>
              <w:spacing w:after="0" w:line="240" w:lineRule="auto"/>
              <w:jc w:val="center"/>
            </w:pPr>
            <w:r w:rsidRPr="00C9640D">
              <w:t>26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21D3" w14:textId="0DB424EA" w:rsidR="004B4318" w:rsidRDefault="004B4318" w:rsidP="004B4318">
            <w:pPr>
              <w:spacing w:after="0" w:line="240" w:lineRule="auto"/>
              <w:jc w:val="center"/>
            </w:pPr>
            <w:r w:rsidRPr="00C9640D">
              <w:t>26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6A8E" w14:textId="52F8D7BC" w:rsidR="004B4318" w:rsidRDefault="004B4318" w:rsidP="004B4318">
            <w:pPr>
              <w:spacing w:after="0" w:line="240" w:lineRule="auto"/>
              <w:jc w:val="center"/>
            </w:pPr>
            <w:r w:rsidRPr="00C9640D">
              <w:t>26</w:t>
            </w:r>
          </w:p>
        </w:tc>
      </w:tr>
      <w:tr w:rsidR="004B4318" w:rsidRPr="007767F4" w14:paraId="58BC7FB4" w14:textId="77777777" w:rsidTr="00D96164">
        <w:trPr>
          <w:trHeight w:val="411"/>
          <w:jc w:val="center"/>
        </w:trPr>
        <w:tc>
          <w:tcPr>
            <w:tcW w:w="3710" w:type="dxa"/>
          </w:tcPr>
          <w:p w14:paraId="5AA5965A" w14:textId="77777777" w:rsidR="004B4318" w:rsidRPr="007767F4" w:rsidRDefault="004B4318" w:rsidP="004B4318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7767F4">
              <w:t>Вид промежуточной аттестации</w:t>
            </w:r>
          </w:p>
        </w:tc>
        <w:tc>
          <w:tcPr>
            <w:tcW w:w="1276" w:type="dxa"/>
          </w:tcPr>
          <w:p w14:paraId="1D85D1EA" w14:textId="77777777" w:rsidR="004B4318" w:rsidRPr="007767F4" w:rsidRDefault="004B4318" w:rsidP="004B4318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14:paraId="31D2C1F8" w14:textId="77777777" w:rsidR="004B4318" w:rsidRPr="007767F4" w:rsidRDefault="004B4318" w:rsidP="004B4318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7D681743" w14:textId="77777777" w:rsidR="004B4318" w:rsidRPr="007767F4" w:rsidRDefault="004B4318" w:rsidP="004B4318">
            <w:pPr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1D51732E" w14:textId="77777777" w:rsidR="004B4318" w:rsidRPr="007767F4" w:rsidRDefault="004B4318" w:rsidP="004B4318">
            <w:pPr>
              <w:jc w:val="center"/>
            </w:pPr>
            <w:r w:rsidRPr="007767F4">
              <w:t>зачет</w:t>
            </w:r>
          </w:p>
        </w:tc>
      </w:tr>
    </w:tbl>
    <w:p w14:paraId="7D6C793E" w14:textId="68CE06DB" w:rsidR="004D5EB4" w:rsidRDefault="004D5EB4" w:rsidP="00D9113E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42E9EC81" w14:textId="77777777" w:rsidR="00886320" w:rsidRDefault="00886320" w:rsidP="00D9113E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7C313E1B" w14:textId="77777777"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156834212"/>
      <w:r w:rsidRPr="007767F4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8"/>
    </w:p>
    <w:p w14:paraId="08288F8B" w14:textId="77777777"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156834213"/>
      <w:r w:rsidRPr="007767F4">
        <w:rPr>
          <w:rFonts w:ascii="Times New Roman" w:hAnsi="Times New Roman" w:cs="Times New Roman"/>
          <w:sz w:val="28"/>
          <w:szCs w:val="28"/>
        </w:rPr>
        <w:t>4.1. Содержание НИР на 1 курсе</w:t>
      </w:r>
      <w:bookmarkEnd w:id="9"/>
    </w:p>
    <w:p w14:paraId="1717732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Лекции:</w:t>
      </w:r>
    </w:p>
    <w:p w14:paraId="79AA8193" w14:textId="77777777" w:rsidR="007C00AF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1. Научные исследования: основные понятия </w:t>
      </w:r>
    </w:p>
    <w:p w14:paraId="4F60E525" w14:textId="646ED829" w:rsidR="00311778" w:rsidRPr="007767F4" w:rsidRDefault="00311778" w:rsidP="00886320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исследования</w:t>
      </w:r>
      <w:r w:rsidR="00886320">
        <w:rPr>
          <w:sz w:val="28"/>
          <w:szCs w:val="28"/>
        </w:rPr>
        <w:t xml:space="preserve">. </w:t>
      </w:r>
      <w:r w:rsidRPr="007767F4">
        <w:rPr>
          <w:sz w:val="28"/>
          <w:szCs w:val="28"/>
        </w:rPr>
        <w:t>Фундаментальн</w:t>
      </w:r>
      <w:r w:rsidR="00987660">
        <w:rPr>
          <w:sz w:val="28"/>
          <w:szCs w:val="28"/>
        </w:rPr>
        <w:t xml:space="preserve">ые, </w:t>
      </w:r>
      <w:r w:rsidR="003E6962">
        <w:rPr>
          <w:sz w:val="28"/>
          <w:szCs w:val="28"/>
        </w:rPr>
        <w:t>прикладные</w:t>
      </w:r>
      <w:r w:rsidR="00987660">
        <w:rPr>
          <w:sz w:val="28"/>
          <w:szCs w:val="28"/>
        </w:rPr>
        <w:t xml:space="preserve"> и поисковые </w:t>
      </w:r>
      <w:r w:rsidR="003E6962">
        <w:rPr>
          <w:sz w:val="28"/>
          <w:szCs w:val="28"/>
        </w:rPr>
        <w:t xml:space="preserve">научные </w:t>
      </w:r>
      <w:r w:rsidR="003E6962" w:rsidRPr="007767F4">
        <w:rPr>
          <w:sz w:val="28"/>
          <w:szCs w:val="28"/>
        </w:rPr>
        <w:t>исследования</w:t>
      </w:r>
      <w:r w:rsidRPr="007767F4">
        <w:rPr>
          <w:sz w:val="28"/>
          <w:szCs w:val="28"/>
        </w:rPr>
        <w:t xml:space="preserve">. Значение науки для развития практики по различным направлениям. </w:t>
      </w:r>
      <w:r w:rsidR="00453C36" w:rsidRPr="00453C36">
        <w:rPr>
          <w:sz w:val="28"/>
          <w:szCs w:val="28"/>
        </w:rPr>
        <w:t>Ознакомление с тематикой направлений исследований по изучаемой образовательной программе</w:t>
      </w:r>
      <w:r w:rsidR="00453C36">
        <w:rPr>
          <w:sz w:val="28"/>
          <w:szCs w:val="28"/>
        </w:rPr>
        <w:t>.</w:t>
      </w:r>
      <w:r w:rsidR="00886320">
        <w:rPr>
          <w:sz w:val="28"/>
          <w:szCs w:val="28"/>
        </w:rPr>
        <w:t xml:space="preserve"> </w:t>
      </w:r>
      <w:r w:rsidRPr="007767F4">
        <w:rPr>
          <w:sz w:val="28"/>
          <w:szCs w:val="28"/>
        </w:rPr>
        <w:t xml:space="preserve"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</w:t>
      </w:r>
      <w:r w:rsidR="003E6962">
        <w:rPr>
          <w:sz w:val="28"/>
          <w:szCs w:val="28"/>
        </w:rPr>
        <w:t xml:space="preserve">определение задач исследования, </w:t>
      </w:r>
      <w:r w:rsidRPr="007767F4">
        <w:rPr>
          <w:sz w:val="28"/>
          <w:szCs w:val="28"/>
        </w:rPr>
        <w:t>выводы.</w:t>
      </w:r>
      <w:r w:rsidR="00886320">
        <w:rPr>
          <w:sz w:val="28"/>
          <w:szCs w:val="28"/>
        </w:rPr>
        <w:t xml:space="preserve"> </w:t>
      </w:r>
      <w:r w:rsidRPr="007767F4">
        <w:rPr>
          <w:sz w:val="28"/>
          <w:szCs w:val="28"/>
        </w:rPr>
        <w:t xml:space="preserve">Методы научного исследования: теоретические и эмпирические. </w:t>
      </w:r>
    </w:p>
    <w:p w14:paraId="0E1F0D5D" w14:textId="583C1DC8" w:rsidR="004D5EB4" w:rsidRPr="00886320" w:rsidRDefault="00311778" w:rsidP="00886320">
      <w:pPr>
        <w:spacing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Результаты научного исследования: </w:t>
      </w:r>
      <w:r w:rsidR="00614C83" w:rsidRPr="00614C83">
        <w:rPr>
          <w:sz w:val="28"/>
          <w:szCs w:val="28"/>
        </w:rPr>
        <w:t>реферат, эссе, статья, курсовая работа</w:t>
      </w:r>
      <w:r w:rsidR="00614C83">
        <w:rPr>
          <w:sz w:val="28"/>
          <w:szCs w:val="28"/>
        </w:rPr>
        <w:t>.</w:t>
      </w:r>
    </w:p>
    <w:p w14:paraId="63959211" w14:textId="30C4EF5A" w:rsidR="007C00AF" w:rsidRPr="007767F4" w:rsidRDefault="00311778" w:rsidP="007C00AF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Информационное обеспечение научного исследования </w:t>
      </w:r>
    </w:p>
    <w:p w14:paraId="7C1184D7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4722372C" w14:textId="7FCF79C1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lastRenderedPageBreak/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7767F4">
        <w:rPr>
          <w:sz w:val="28"/>
          <w:szCs w:val="28"/>
          <w:lang w:eastAsia="ru-RU"/>
        </w:rPr>
        <w:t>Web</w:t>
      </w:r>
      <w:proofErr w:type="spellEnd"/>
      <w:r w:rsidRPr="007767F4">
        <w:rPr>
          <w:sz w:val="28"/>
          <w:szCs w:val="28"/>
          <w:lang w:eastAsia="ru-RU"/>
        </w:rPr>
        <w:t>-сайтов. Поиск по ключевым словам. Поиск по ссылкам. Поиск информации в базах данных</w:t>
      </w:r>
      <w:r w:rsidR="00886320">
        <w:rPr>
          <w:sz w:val="28"/>
          <w:szCs w:val="28"/>
          <w:lang w:eastAsia="ru-RU"/>
        </w:rPr>
        <w:t xml:space="preserve"> </w:t>
      </w:r>
      <w:r w:rsidR="00886320" w:rsidRPr="00886320">
        <w:rPr>
          <w:sz w:val="28"/>
          <w:szCs w:val="28"/>
          <w:lang w:eastAsia="ru-RU"/>
        </w:rPr>
        <w:t>«Консультант+», «Гарант» и др</w:t>
      </w:r>
      <w:r w:rsidR="009A1058">
        <w:rPr>
          <w:sz w:val="28"/>
          <w:szCs w:val="28"/>
          <w:lang w:eastAsia="ru-RU"/>
        </w:rPr>
        <w:t xml:space="preserve">. </w:t>
      </w:r>
      <w:r w:rsidRPr="007767F4">
        <w:rPr>
          <w:sz w:val="28"/>
          <w:szCs w:val="28"/>
          <w:lang w:eastAsia="ru-RU"/>
        </w:rPr>
        <w:t>Информационные ресурсы Финансового университета.</w:t>
      </w:r>
      <w:r w:rsidR="00886320">
        <w:rPr>
          <w:sz w:val="28"/>
          <w:szCs w:val="28"/>
          <w:lang w:eastAsia="ru-RU"/>
        </w:rPr>
        <w:t xml:space="preserve"> </w:t>
      </w:r>
    </w:p>
    <w:p w14:paraId="06AB719F" w14:textId="557EE702" w:rsidR="007C00AF" w:rsidRPr="007767F4" w:rsidRDefault="00311778" w:rsidP="009A1058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</w:t>
      </w:r>
      <w:proofErr w:type="spellStart"/>
      <w:r w:rsidRPr="007767F4">
        <w:rPr>
          <w:sz w:val="28"/>
          <w:szCs w:val="28"/>
          <w:lang w:eastAsia="ru-RU"/>
        </w:rPr>
        <w:t>антиплагиата</w:t>
      </w:r>
      <w:proofErr w:type="spellEnd"/>
      <w:r w:rsidRPr="007767F4">
        <w:rPr>
          <w:sz w:val="28"/>
          <w:szCs w:val="28"/>
          <w:lang w:eastAsia="ru-RU"/>
        </w:rPr>
        <w:t xml:space="preserve">. </w:t>
      </w:r>
      <w:proofErr w:type="spellStart"/>
      <w:r w:rsidRPr="007767F4">
        <w:rPr>
          <w:sz w:val="28"/>
          <w:szCs w:val="28"/>
          <w:lang w:eastAsia="ru-RU"/>
        </w:rPr>
        <w:t>Самоцитирование</w:t>
      </w:r>
      <w:proofErr w:type="spellEnd"/>
      <w:r w:rsidRPr="007767F4">
        <w:rPr>
          <w:sz w:val="28"/>
          <w:szCs w:val="28"/>
          <w:lang w:eastAsia="ru-RU"/>
        </w:rPr>
        <w:t xml:space="preserve">. Нормативное регулирование плагиата в </w:t>
      </w:r>
      <w:proofErr w:type="spellStart"/>
      <w:r w:rsidRPr="007767F4">
        <w:rPr>
          <w:sz w:val="28"/>
          <w:szCs w:val="28"/>
          <w:lang w:eastAsia="ru-RU"/>
        </w:rPr>
        <w:t>Финуниверситете</w:t>
      </w:r>
      <w:proofErr w:type="spellEnd"/>
      <w:r w:rsidRPr="007767F4">
        <w:rPr>
          <w:sz w:val="28"/>
          <w:szCs w:val="28"/>
          <w:lang w:eastAsia="ru-RU"/>
        </w:rPr>
        <w:t xml:space="preserve">. </w:t>
      </w:r>
    </w:p>
    <w:p w14:paraId="7A32A40B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>Семинар</w:t>
      </w:r>
      <w:r w:rsidR="003F5AD0" w:rsidRPr="007767F4">
        <w:rPr>
          <w:b/>
          <w:sz w:val="28"/>
          <w:szCs w:val="28"/>
          <w:lang w:eastAsia="ru-RU"/>
        </w:rPr>
        <w:t>ы</w:t>
      </w:r>
      <w:r w:rsidRPr="007767F4">
        <w:rPr>
          <w:b/>
          <w:sz w:val="28"/>
          <w:szCs w:val="28"/>
          <w:lang w:eastAsia="ru-RU"/>
        </w:rPr>
        <w:t>: Научная статья, чтение и реферирование</w:t>
      </w:r>
    </w:p>
    <w:p w14:paraId="03CC3E8C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4D8840C6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7F29C371" w14:textId="43807C30" w:rsidR="00311778" w:rsidRDefault="00311778" w:rsidP="009A1058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14:paraId="003BCC40" w14:textId="0C60237D" w:rsidR="00311778" w:rsidRDefault="00311778" w:rsidP="0031177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5349415"/>
      <w:bookmarkStart w:id="11" w:name="_Toc156834214"/>
      <w:r w:rsidRPr="007767F4">
        <w:rPr>
          <w:rFonts w:ascii="Times New Roman" w:hAnsi="Times New Roman" w:cs="Times New Roman"/>
          <w:sz w:val="28"/>
          <w:szCs w:val="28"/>
        </w:rPr>
        <w:t>4.2. Содержание НИР на 2 курсе</w:t>
      </w:r>
      <w:bookmarkEnd w:id="10"/>
      <w:bookmarkEnd w:id="11"/>
    </w:p>
    <w:p w14:paraId="5F3E2493" w14:textId="2925A60F" w:rsidR="00886320" w:rsidRPr="00886320" w:rsidRDefault="00886320" w:rsidP="00886320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Лекции:</w:t>
      </w:r>
    </w:p>
    <w:p w14:paraId="11177304" w14:textId="64AF1E1F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1.  </w:t>
      </w:r>
      <w:r w:rsidR="00886320" w:rsidRPr="00886320">
        <w:rPr>
          <w:b/>
          <w:bCs/>
          <w:sz w:val="28"/>
          <w:szCs w:val="28"/>
        </w:rPr>
        <w:t>Типы научных изданий</w:t>
      </w:r>
    </w:p>
    <w:p w14:paraId="1D4AC964" w14:textId="591CBE78" w:rsidR="00886320" w:rsidRDefault="00886320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886320">
        <w:rPr>
          <w:sz w:val="28"/>
          <w:szCs w:val="28"/>
        </w:rPr>
        <w:t>Типы научных изданий. Целевое назначение специальной литературы. Научные статьи, монографии, диссертации, электронные научные журналы, отчеты НИОКР, материалы научных конференций, обобщение судебной практики. Основные международные базы знаний (</w:t>
      </w:r>
      <w:proofErr w:type="spellStart"/>
      <w:r w:rsidRPr="00886320">
        <w:rPr>
          <w:sz w:val="28"/>
          <w:szCs w:val="28"/>
        </w:rPr>
        <w:t>Scopus</w:t>
      </w:r>
      <w:proofErr w:type="spellEnd"/>
      <w:r w:rsidRPr="00886320">
        <w:rPr>
          <w:sz w:val="28"/>
          <w:szCs w:val="28"/>
        </w:rPr>
        <w:t xml:space="preserve">, </w:t>
      </w:r>
      <w:proofErr w:type="spellStart"/>
      <w:r w:rsidRPr="00886320">
        <w:rPr>
          <w:sz w:val="28"/>
          <w:szCs w:val="28"/>
        </w:rPr>
        <w:t>Web</w:t>
      </w:r>
      <w:proofErr w:type="spellEnd"/>
      <w:r w:rsidRPr="00886320">
        <w:rPr>
          <w:sz w:val="28"/>
          <w:szCs w:val="28"/>
        </w:rPr>
        <w:t xml:space="preserve"> </w:t>
      </w:r>
      <w:proofErr w:type="spellStart"/>
      <w:r w:rsidRPr="00886320">
        <w:rPr>
          <w:sz w:val="28"/>
          <w:szCs w:val="28"/>
        </w:rPr>
        <w:t>of</w:t>
      </w:r>
      <w:proofErr w:type="spellEnd"/>
      <w:r w:rsidRPr="00886320">
        <w:rPr>
          <w:sz w:val="28"/>
          <w:szCs w:val="28"/>
        </w:rPr>
        <w:t xml:space="preserve"> </w:t>
      </w:r>
      <w:proofErr w:type="spellStart"/>
      <w:r w:rsidRPr="00886320">
        <w:rPr>
          <w:sz w:val="28"/>
          <w:szCs w:val="28"/>
        </w:rPr>
        <w:t>Science</w:t>
      </w:r>
      <w:proofErr w:type="spellEnd"/>
      <w:r w:rsidRPr="00886320">
        <w:rPr>
          <w:sz w:val="28"/>
          <w:szCs w:val="28"/>
        </w:rPr>
        <w:t xml:space="preserve">, </w:t>
      </w:r>
      <w:r>
        <w:rPr>
          <w:sz w:val="28"/>
          <w:szCs w:val="28"/>
        </w:rPr>
        <w:br/>
      </w:r>
      <w:proofErr w:type="spellStart"/>
      <w:r w:rsidRPr="00886320">
        <w:rPr>
          <w:sz w:val="28"/>
          <w:szCs w:val="28"/>
        </w:rPr>
        <w:t>Web</w:t>
      </w:r>
      <w:proofErr w:type="spellEnd"/>
      <w:r w:rsidRPr="00886320">
        <w:rPr>
          <w:sz w:val="28"/>
          <w:szCs w:val="28"/>
        </w:rPr>
        <w:t xml:space="preserve"> </w:t>
      </w:r>
      <w:proofErr w:type="spellStart"/>
      <w:r w:rsidRPr="00886320">
        <w:rPr>
          <w:sz w:val="28"/>
          <w:szCs w:val="28"/>
        </w:rPr>
        <w:t>of</w:t>
      </w:r>
      <w:proofErr w:type="spellEnd"/>
      <w:r w:rsidRPr="00886320">
        <w:rPr>
          <w:sz w:val="28"/>
          <w:szCs w:val="28"/>
        </w:rPr>
        <w:t xml:space="preserve"> </w:t>
      </w:r>
      <w:proofErr w:type="spellStart"/>
      <w:r w:rsidRPr="00886320">
        <w:rPr>
          <w:sz w:val="28"/>
          <w:szCs w:val="28"/>
        </w:rPr>
        <w:t>Knowledge</w:t>
      </w:r>
      <w:proofErr w:type="spellEnd"/>
      <w:r w:rsidRPr="00886320">
        <w:rPr>
          <w:sz w:val="28"/>
          <w:szCs w:val="28"/>
        </w:rPr>
        <w:t xml:space="preserve"> и др.), российская база знаний РИНЦ, </w:t>
      </w:r>
      <w:proofErr w:type="spellStart"/>
      <w:r w:rsidRPr="00886320">
        <w:rPr>
          <w:sz w:val="28"/>
          <w:szCs w:val="28"/>
        </w:rPr>
        <w:t>импакт</w:t>
      </w:r>
      <w:proofErr w:type="spellEnd"/>
      <w:r w:rsidRPr="00886320">
        <w:rPr>
          <w:sz w:val="28"/>
          <w:szCs w:val="28"/>
        </w:rPr>
        <w:t xml:space="preserve">-факторы, индексы цитирования, индекс </w:t>
      </w:r>
      <w:proofErr w:type="spellStart"/>
      <w:r w:rsidRPr="00886320">
        <w:rPr>
          <w:sz w:val="28"/>
          <w:szCs w:val="28"/>
        </w:rPr>
        <w:t>Хирша</w:t>
      </w:r>
      <w:proofErr w:type="spellEnd"/>
      <w:r w:rsidRPr="00886320">
        <w:rPr>
          <w:sz w:val="28"/>
          <w:szCs w:val="28"/>
        </w:rPr>
        <w:t xml:space="preserve">. Использование современного исследовательского инструментария. Практика работы в системах </w:t>
      </w:r>
      <w:proofErr w:type="spellStart"/>
      <w:r w:rsidRPr="00886320">
        <w:rPr>
          <w:sz w:val="28"/>
          <w:szCs w:val="28"/>
        </w:rPr>
        <w:t>Bloomberg</w:t>
      </w:r>
      <w:proofErr w:type="spellEnd"/>
      <w:r w:rsidRPr="00886320">
        <w:rPr>
          <w:sz w:val="28"/>
          <w:szCs w:val="28"/>
        </w:rPr>
        <w:t xml:space="preserve">, СПАРК и др. Характеристика возможностей систем </w:t>
      </w:r>
      <w:proofErr w:type="spellStart"/>
      <w:r w:rsidRPr="00886320">
        <w:rPr>
          <w:sz w:val="28"/>
          <w:szCs w:val="28"/>
        </w:rPr>
        <w:t>Bloomberg</w:t>
      </w:r>
      <w:proofErr w:type="spellEnd"/>
      <w:r w:rsidRPr="00886320">
        <w:rPr>
          <w:sz w:val="28"/>
          <w:szCs w:val="28"/>
        </w:rPr>
        <w:t xml:space="preserve">, СПАРК и др. для </w:t>
      </w:r>
      <w:r w:rsidRPr="00886320">
        <w:rPr>
          <w:sz w:val="28"/>
          <w:szCs w:val="28"/>
        </w:rPr>
        <w:lastRenderedPageBreak/>
        <w:t xml:space="preserve">их использования в ходе выполнения творческой научно – исследовательской работы. </w:t>
      </w:r>
    </w:p>
    <w:p w14:paraId="7C07F482" w14:textId="77777777" w:rsidR="00886320" w:rsidRDefault="00886320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14:paraId="7B4C83A3" w14:textId="5B391C89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</w:t>
      </w:r>
      <w:r w:rsidR="00886320" w:rsidRPr="00886320">
        <w:rPr>
          <w:b/>
          <w:bCs/>
          <w:sz w:val="28"/>
          <w:szCs w:val="28"/>
        </w:rPr>
        <w:t>Работа с нормативными правовыми актами, официальными материалами, юридической практикой</w:t>
      </w:r>
      <w:r w:rsidRPr="007767F4">
        <w:rPr>
          <w:b/>
          <w:bCs/>
          <w:sz w:val="28"/>
          <w:szCs w:val="28"/>
        </w:rPr>
        <w:t xml:space="preserve"> </w:t>
      </w:r>
    </w:p>
    <w:p w14:paraId="2BAF3B14" w14:textId="77777777" w:rsidR="00C96113" w:rsidRDefault="00886320" w:rsidP="00C9611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886320">
        <w:rPr>
          <w:bCs/>
          <w:sz w:val="28"/>
          <w:szCs w:val="28"/>
        </w:rPr>
        <w:t xml:space="preserve">Правила составления плана научно-исследовательской работы. Ключевые характеристики научного исследования (направленность на решение цели путем определенных задач для решения проблем;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 </w:t>
      </w:r>
    </w:p>
    <w:p w14:paraId="3FB4960D" w14:textId="264233DC" w:rsidR="00311778" w:rsidRPr="007767F4" w:rsidRDefault="00886320" w:rsidP="009A105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86320">
        <w:rPr>
          <w:bCs/>
          <w:sz w:val="28"/>
          <w:szCs w:val="28"/>
        </w:rPr>
        <w:t xml:space="preserve">Осуществление научной </w:t>
      </w:r>
      <w:r w:rsidR="00C96113">
        <w:rPr>
          <w:bCs/>
          <w:sz w:val="28"/>
          <w:szCs w:val="28"/>
        </w:rPr>
        <w:t xml:space="preserve">деятельности в правовой сфере и </w:t>
      </w:r>
      <w:r w:rsidRPr="00886320">
        <w:rPr>
          <w:bCs/>
          <w:sz w:val="28"/>
          <w:szCs w:val="28"/>
        </w:rPr>
        <w:t>подготовк</w:t>
      </w:r>
      <w:r w:rsidR="00C96113">
        <w:rPr>
          <w:bCs/>
          <w:sz w:val="28"/>
          <w:szCs w:val="28"/>
        </w:rPr>
        <w:t>а</w:t>
      </w:r>
      <w:r w:rsidRPr="00886320">
        <w:rPr>
          <w:bCs/>
          <w:sz w:val="28"/>
          <w:szCs w:val="28"/>
        </w:rPr>
        <w:t xml:space="preserve"> рефератов, эссе, курсовых работ, ВКР по юридическим наукам. Аспекты научно</w:t>
      </w:r>
      <w:r w:rsidR="00C96113">
        <w:rPr>
          <w:bCs/>
          <w:sz w:val="28"/>
          <w:szCs w:val="28"/>
        </w:rPr>
        <w:t>-</w:t>
      </w:r>
      <w:r w:rsidRPr="00886320">
        <w:rPr>
          <w:bCs/>
          <w:sz w:val="28"/>
          <w:szCs w:val="28"/>
        </w:rPr>
        <w:t>исследовательской деятельности в области юриспруденции</w:t>
      </w:r>
      <w:r w:rsidR="00C96113">
        <w:rPr>
          <w:bCs/>
          <w:sz w:val="28"/>
          <w:szCs w:val="28"/>
        </w:rPr>
        <w:t>. М</w:t>
      </w:r>
      <w:r w:rsidRPr="00886320">
        <w:rPr>
          <w:bCs/>
          <w:sz w:val="28"/>
          <w:szCs w:val="28"/>
        </w:rPr>
        <w:t>етодология юридического исследования, планирование научно-исследовательской работы, составление обзора литературы. Анализ проблем правового регулирования</w:t>
      </w:r>
      <w:r w:rsidR="00C96113">
        <w:rPr>
          <w:bCs/>
          <w:sz w:val="28"/>
          <w:szCs w:val="28"/>
        </w:rPr>
        <w:t>.</w:t>
      </w:r>
      <w:r w:rsidRPr="00886320">
        <w:rPr>
          <w:bCs/>
          <w:sz w:val="28"/>
          <w:szCs w:val="28"/>
        </w:rPr>
        <w:t xml:space="preserve"> </w:t>
      </w:r>
      <w:r w:rsidR="00C96113">
        <w:rPr>
          <w:bCs/>
          <w:sz w:val="28"/>
          <w:szCs w:val="28"/>
        </w:rPr>
        <w:t>О</w:t>
      </w:r>
      <w:r w:rsidRPr="00886320">
        <w:rPr>
          <w:bCs/>
          <w:sz w:val="28"/>
          <w:szCs w:val="28"/>
        </w:rPr>
        <w:t>собенности анализа юридической практики</w:t>
      </w:r>
      <w:r w:rsidR="00C96113">
        <w:rPr>
          <w:bCs/>
          <w:sz w:val="28"/>
          <w:szCs w:val="28"/>
        </w:rPr>
        <w:t>.</w:t>
      </w:r>
    </w:p>
    <w:p w14:paraId="0DED4BF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Семинар</w:t>
      </w:r>
      <w:r w:rsidR="007C00AF" w:rsidRPr="007767F4">
        <w:rPr>
          <w:b/>
          <w:bCs/>
          <w:sz w:val="28"/>
          <w:szCs w:val="28"/>
        </w:rPr>
        <w:t>ы</w:t>
      </w:r>
      <w:r w:rsidRPr="007767F4">
        <w:rPr>
          <w:b/>
          <w:bCs/>
          <w:sz w:val="28"/>
          <w:szCs w:val="28"/>
        </w:rPr>
        <w:t>: Выполнение творческих научных проектов</w:t>
      </w:r>
    </w:p>
    <w:p w14:paraId="7633018E" w14:textId="77777777" w:rsidR="00C96113" w:rsidRDefault="00C96113" w:rsidP="00C96113">
      <w:pPr>
        <w:spacing w:after="0" w:line="360" w:lineRule="auto"/>
        <w:ind w:firstLine="709"/>
        <w:jc w:val="both"/>
        <w:rPr>
          <w:sz w:val="28"/>
          <w:szCs w:val="28"/>
        </w:rPr>
      </w:pPr>
      <w:r w:rsidRPr="00C96113">
        <w:rPr>
          <w:sz w:val="28"/>
          <w:szCs w:val="28"/>
        </w:rPr>
        <w:t>Основные международные базы знаний (</w:t>
      </w:r>
      <w:proofErr w:type="spellStart"/>
      <w:r w:rsidRPr="00C96113">
        <w:rPr>
          <w:sz w:val="28"/>
          <w:szCs w:val="28"/>
        </w:rPr>
        <w:t>Scopus</w:t>
      </w:r>
      <w:proofErr w:type="spellEnd"/>
      <w:r w:rsidRPr="00C96113">
        <w:rPr>
          <w:sz w:val="28"/>
          <w:szCs w:val="28"/>
        </w:rPr>
        <w:t xml:space="preserve">, </w:t>
      </w:r>
      <w:proofErr w:type="spellStart"/>
      <w:r w:rsidRPr="00C96113">
        <w:rPr>
          <w:sz w:val="28"/>
          <w:szCs w:val="28"/>
        </w:rPr>
        <w:t>Web</w:t>
      </w:r>
      <w:proofErr w:type="spellEnd"/>
      <w:r w:rsidRPr="00C96113">
        <w:rPr>
          <w:sz w:val="28"/>
          <w:szCs w:val="28"/>
        </w:rPr>
        <w:t xml:space="preserve"> </w:t>
      </w:r>
      <w:proofErr w:type="spellStart"/>
      <w:r w:rsidRPr="00C96113">
        <w:rPr>
          <w:sz w:val="28"/>
          <w:szCs w:val="28"/>
        </w:rPr>
        <w:t>of</w:t>
      </w:r>
      <w:proofErr w:type="spellEnd"/>
      <w:r w:rsidRPr="00C96113">
        <w:rPr>
          <w:sz w:val="28"/>
          <w:szCs w:val="28"/>
        </w:rPr>
        <w:t xml:space="preserve"> </w:t>
      </w:r>
      <w:proofErr w:type="spellStart"/>
      <w:r w:rsidRPr="00C96113">
        <w:rPr>
          <w:sz w:val="28"/>
          <w:szCs w:val="28"/>
        </w:rPr>
        <w:t>Science</w:t>
      </w:r>
      <w:proofErr w:type="spellEnd"/>
      <w:r w:rsidRPr="00C96113">
        <w:rPr>
          <w:sz w:val="28"/>
          <w:szCs w:val="28"/>
        </w:rPr>
        <w:t xml:space="preserve">, </w:t>
      </w:r>
      <w:proofErr w:type="spellStart"/>
      <w:r w:rsidRPr="00C96113">
        <w:rPr>
          <w:sz w:val="28"/>
          <w:szCs w:val="28"/>
        </w:rPr>
        <w:t>Web</w:t>
      </w:r>
      <w:proofErr w:type="spellEnd"/>
      <w:r w:rsidRPr="00C96113">
        <w:rPr>
          <w:sz w:val="28"/>
          <w:szCs w:val="28"/>
        </w:rPr>
        <w:t xml:space="preserve"> </w:t>
      </w:r>
      <w:proofErr w:type="spellStart"/>
      <w:r w:rsidRPr="00C96113">
        <w:rPr>
          <w:sz w:val="28"/>
          <w:szCs w:val="28"/>
        </w:rPr>
        <w:t>of</w:t>
      </w:r>
      <w:proofErr w:type="spellEnd"/>
      <w:r w:rsidRPr="00C96113">
        <w:rPr>
          <w:sz w:val="28"/>
          <w:szCs w:val="28"/>
        </w:rPr>
        <w:t xml:space="preserve"> </w:t>
      </w:r>
      <w:proofErr w:type="spellStart"/>
      <w:r w:rsidRPr="00C96113">
        <w:rPr>
          <w:sz w:val="28"/>
          <w:szCs w:val="28"/>
        </w:rPr>
        <w:t>Knowledge</w:t>
      </w:r>
      <w:proofErr w:type="spellEnd"/>
      <w:r w:rsidRPr="00C96113">
        <w:rPr>
          <w:sz w:val="28"/>
          <w:szCs w:val="28"/>
        </w:rPr>
        <w:t xml:space="preserve"> и др.), российская база знаний РИНЦ, </w:t>
      </w:r>
      <w:proofErr w:type="spellStart"/>
      <w:r w:rsidRPr="00C96113">
        <w:rPr>
          <w:sz w:val="28"/>
          <w:szCs w:val="28"/>
        </w:rPr>
        <w:t>импакт</w:t>
      </w:r>
      <w:proofErr w:type="spellEnd"/>
      <w:r w:rsidRPr="00C96113">
        <w:rPr>
          <w:sz w:val="28"/>
          <w:szCs w:val="28"/>
        </w:rPr>
        <w:t xml:space="preserve">-факторы, индексы цитирования, индекс </w:t>
      </w:r>
      <w:proofErr w:type="spellStart"/>
      <w:r w:rsidRPr="00C96113">
        <w:rPr>
          <w:sz w:val="28"/>
          <w:szCs w:val="28"/>
        </w:rPr>
        <w:t>Хирша</w:t>
      </w:r>
      <w:proofErr w:type="spellEnd"/>
      <w:r w:rsidRPr="00C96113">
        <w:rPr>
          <w:sz w:val="28"/>
          <w:szCs w:val="28"/>
        </w:rPr>
        <w:t xml:space="preserve">. </w:t>
      </w:r>
    </w:p>
    <w:p w14:paraId="631D9633" w14:textId="77777777" w:rsidR="00C96113" w:rsidRDefault="00C96113" w:rsidP="00C96113">
      <w:pPr>
        <w:spacing w:after="0" w:line="360" w:lineRule="auto"/>
        <w:ind w:firstLine="709"/>
        <w:jc w:val="both"/>
        <w:rPr>
          <w:sz w:val="28"/>
          <w:szCs w:val="28"/>
        </w:rPr>
      </w:pPr>
      <w:r w:rsidRPr="00C96113">
        <w:rPr>
          <w:sz w:val="28"/>
          <w:szCs w:val="28"/>
        </w:rPr>
        <w:t xml:space="preserve">Использование современного исследовательского инструментария. Практика работы в базе данных диссертаций </w:t>
      </w:r>
      <w:proofErr w:type="spellStart"/>
      <w:r w:rsidRPr="00C96113">
        <w:rPr>
          <w:sz w:val="28"/>
          <w:szCs w:val="28"/>
        </w:rPr>
        <w:t>ProQuest</w:t>
      </w:r>
      <w:proofErr w:type="spellEnd"/>
      <w:r w:rsidRPr="00C96113">
        <w:rPr>
          <w:sz w:val="28"/>
          <w:szCs w:val="28"/>
        </w:rPr>
        <w:t xml:space="preserve"> и др. </w:t>
      </w:r>
    </w:p>
    <w:p w14:paraId="5BD1A2A0" w14:textId="77777777" w:rsidR="00C96113" w:rsidRDefault="00C96113" w:rsidP="009A1058">
      <w:pPr>
        <w:spacing w:line="360" w:lineRule="auto"/>
        <w:ind w:firstLine="709"/>
        <w:jc w:val="both"/>
        <w:rPr>
          <w:sz w:val="28"/>
          <w:szCs w:val="28"/>
        </w:rPr>
      </w:pPr>
      <w:r w:rsidRPr="00C96113">
        <w:rPr>
          <w:sz w:val="28"/>
          <w:szCs w:val="28"/>
        </w:rPr>
        <w:t xml:space="preserve">Справочные правовые системы как основной источник получения правовой информации для специалистов. Поисковые правовые системы </w:t>
      </w:r>
      <w:proofErr w:type="spellStart"/>
      <w:r w:rsidRPr="00C96113">
        <w:rPr>
          <w:sz w:val="28"/>
          <w:szCs w:val="28"/>
        </w:rPr>
        <w:t>КонсультантПлюс</w:t>
      </w:r>
      <w:proofErr w:type="spellEnd"/>
      <w:r w:rsidRPr="00C96113">
        <w:rPr>
          <w:sz w:val="28"/>
          <w:szCs w:val="28"/>
        </w:rPr>
        <w:t xml:space="preserve"> и Гарант. Понятие и структура правовой информации. Официальная правовая информация и неофициальная правовая информация. Основы юридической техники. Приемы и способы юридической техники, </w:t>
      </w:r>
      <w:r w:rsidRPr="00C96113">
        <w:rPr>
          <w:sz w:val="28"/>
          <w:szCs w:val="28"/>
        </w:rPr>
        <w:lastRenderedPageBreak/>
        <w:t>используемые в научно - исследовательских работах. Экспертная и юридическая обработка и анализ информации в справочных правовых системах</w:t>
      </w:r>
      <w:r>
        <w:rPr>
          <w:sz w:val="28"/>
          <w:szCs w:val="28"/>
        </w:rPr>
        <w:t>.</w:t>
      </w:r>
      <w:r w:rsidRPr="00C96113">
        <w:rPr>
          <w:sz w:val="28"/>
          <w:szCs w:val="28"/>
        </w:rPr>
        <w:t xml:space="preserve"> </w:t>
      </w:r>
    </w:p>
    <w:p w14:paraId="0FFE1A46" w14:textId="2BF0DF6D" w:rsidR="00311778" w:rsidRPr="007767F4" w:rsidRDefault="00C96113" w:rsidP="009A1058">
      <w:pPr>
        <w:spacing w:line="360" w:lineRule="auto"/>
        <w:ind w:firstLine="709"/>
        <w:jc w:val="both"/>
        <w:rPr>
          <w:sz w:val="28"/>
          <w:szCs w:val="28"/>
        </w:rPr>
      </w:pPr>
      <w:r w:rsidRPr="00C96113">
        <w:rPr>
          <w:sz w:val="28"/>
          <w:szCs w:val="28"/>
        </w:rPr>
        <w:t>Иные возможности получения правовой информа</w:t>
      </w:r>
      <w:r w:rsidR="00892375">
        <w:rPr>
          <w:sz w:val="28"/>
          <w:szCs w:val="28"/>
        </w:rPr>
        <w:t>ции: печатные издания, Интернет-</w:t>
      </w:r>
      <w:r w:rsidR="00892375" w:rsidRPr="00C96113">
        <w:rPr>
          <w:sz w:val="28"/>
          <w:szCs w:val="28"/>
        </w:rPr>
        <w:t>ресурсы</w:t>
      </w:r>
      <w:r w:rsidRPr="00C96113">
        <w:rPr>
          <w:sz w:val="28"/>
          <w:szCs w:val="28"/>
        </w:rPr>
        <w:t>. Индивидуальный выбор группой студентов темы для выполнения творческой научно-исследовательской работы, определение его формы, планирование, обсуждение хода выполнения, подготовка творческой работы и ее защита.</w:t>
      </w:r>
    </w:p>
    <w:p w14:paraId="2242B3B1" w14:textId="509BBDF1" w:rsidR="00311778" w:rsidRDefault="00311778" w:rsidP="0031177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5349416"/>
      <w:bookmarkStart w:id="13" w:name="_Toc156834215"/>
      <w:r w:rsidRPr="007767F4">
        <w:rPr>
          <w:rFonts w:ascii="Times New Roman" w:hAnsi="Times New Roman" w:cs="Times New Roman"/>
          <w:sz w:val="28"/>
          <w:szCs w:val="28"/>
        </w:rPr>
        <w:t>4.3. Содержание НИР на 3 курсе</w:t>
      </w:r>
      <w:bookmarkEnd w:id="12"/>
      <w:bookmarkEnd w:id="13"/>
    </w:p>
    <w:p w14:paraId="01D29B00" w14:textId="5F6C8743" w:rsidR="00C96113" w:rsidRPr="00C96113" w:rsidRDefault="00C96113" w:rsidP="00C96113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Лекции:</w:t>
      </w:r>
    </w:p>
    <w:p w14:paraId="73F452FB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42440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4605F8B4" w14:textId="28E4C9FD" w:rsidR="00311778" w:rsidRPr="00F42440" w:rsidRDefault="00311778" w:rsidP="00F07A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  <w:r w:rsidR="00C96113">
        <w:rPr>
          <w:bCs/>
          <w:sz w:val="28"/>
          <w:szCs w:val="28"/>
        </w:rPr>
        <w:t xml:space="preserve"> </w:t>
      </w:r>
      <w:r w:rsidRPr="00F42440">
        <w:rPr>
          <w:bCs/>
          <w:sz w:val="28"/>
          <w:szCs w:val="28"/>
        </w:rPr>
        <w:t>Стиль научной статьи. Аргументация авторской позиции. Логика исследования. Составление библиографии и ее структурирование по разделам.</w:t>
      </w:r>
    </w:p>
    <w:p w14:paraId="6E22FA96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42440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0E620532" w14:textId="1CDCE84C" w:rsidR="00311778" w:rsidRPr="00F42440" w:rsidRDefault="00311778" w:rsidP="00F07A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  <w:r w:rsidR="00F07ACB">
        <w:rPr>
          <w:bCs/>
          <w:sz w:val="28"/>
          <w:szCs w:val="28"/>
        </w:rPr>
        <w:t xml:space="preserve"> </w:t>
      </w:r>
      <w:r w:rsidRPr="00F42440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F42440">
        <w:rPr>
          <w:bCs/>
          <w:sz w:val="28"/>
          <w:szCs w:val="28"/>
          <w:lang w:val="en-US"/>
        </w:rPr>
        <w:t>MS</w:t>
      </w:r>
      <w:r w:rsidRPr="00F42440">
        <w:rPr>
          <w:bCs/>
          <w:sz w:val="28"/>
          <w:szCs w:val="28"/>
        </w:rPr>
        <w:t xml:space="preserve"> </w:t>
      </w:r>
      <w:r w:rsidRPr="00F42440">
        <w:rPr>
          <w:bCs/>
          <w:sz w:val="28"/>
          <w:szCs w:val="28"/>
          <w:lang w:val="en-US"/>
        </w:rPr>
        <w:t>Power</w:t>
      </w:r>
      <w:r w:rsidRPr="00F42440">
        <w:rPr>
          <w:bCs/>
          <w:sz w:val="28"/>
          <w:szCs w:val="28"/>
        </w:rPr>
        <w:t xml:space="preserve"> </w:t>
      </w:r>
      <w:r w:rsidRPr="00F42440">
        <w:rPr>
          <w:bCs/>
          <w:sz w:val="28"/>
          <w:szCs w:val="28"/>
          <w:lang w:val="en-US"/>
        </w:rPr>
        <w:t>Point</w:t>
      </w:r>
      <w:r w:rsidRPr="00F42440">
        <w:rPr>
          <w:bCs/>
          <w:sz w:val="28"/>
          <w:szCs w:val="28"/>
        </w:rPr>
        <w:t xml:space="preserve">. Работа в </w:t>
      </w:r>
      <w:r w:rsidRPr="00F42440">
        <w:rPr>
          <w:bCs/>
          <w:sz w:val="28"/>
          <w:szCs w:val="28"/>
          <w:lang w:val="en-US"/>
        </w:rPr>
        <w:t>Google</w:t>
      </w:r>
      <w:r w:rsidRPr="00F42440">
        <w:rPr>
          <w:bCs/>
          <w:sz w:val="28"/>
          <w:szCs w:val="28"/>
        </w:rPr>
        <w:t xml:space="preserve"> </w:t>
      </w:r>
      <w:r w:rsidRPr="00F42440">
        <w:rPr>
          <w:bCs/>
          <w:sz w:val="28"/>
          <w:szCs w:val="28"/>
          <w:lang w:val="en-US"/>
        </w:rPr>
        <w:t>Docs</w:t>
      </w:r>
      <w:r w:rsidRPr="00F42440">
        <w:rPr>
          <w:bCs/>
          <w:sz w:val="28"/>
          <w:szCs w:val="28"/>
        </w:rPr>
        <w:t xml:space="preserve">. Работа в </w:t>
      </w:r>
      <w:r w:rsidRPr="00F42440">
        <w:rPr>
          <w:bCs/>
          <w:sz w:val="28"/>
          <w:szCs w:val="28"/>
          <w:lang w:val="en-US"/>
        </w:rPr>
        <w:t>Prezi</w:t>
      </w:r>
      <w:r w:rsidR="004D5EB4">
        <w:rPr>
          <w:bCs/>
          <w:sz w:val="28"/>
          <w:szCs w:val="28"/>
        </w:rPr>
        <w:t>.</w:t>
      </w:r>
      <w:r w:rsidR="004D5EB4">
        <w:rPr>
          <w:bCs/>
          <w:sz w:val="28"/>
          <w:szCs w:val="28"/>
          <w:lang w:val="en-US"/>
        </w:rPr>
        <w:t>c</w:t>
      </w:r>
      <w:r w:rsidRPr="00F42440">
        <w:rPr>
          <w:bCs/>
          <w:sz w:val="28"/>
          <w:szCs w:val="28"/>
          <w:lang w:val="en-US"/>
        </w:rPr>
        <w:t>om</w:t>
      </w:r>
      <w:r w:rsidRPr="00F42440">
        <w:rPr>
          <w:bCs/>
          <w:sz w:val="28"/>
          <w:szCs w:val="28"/>
        </w:rPr>
        <w:t>. Размещение презентации в онлайн сервисах.</w:t>
      </w:r>
    </w:p>
    <w:p w14:paraId="616DF766" w14:textId="1F30B65B" w:rsidR="00311778" w:rsidRPr="00F42440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42440">
        <w:rPr>
          <w:b/>
          <w:bCs/>
          <w:sz w:val="28"/>
          <w:szCs w:val="28"/>
        </w:rPr>
        <w:t>Семинар</w:t>
      </w:r>
      <w:r w:rsidR="007C00AF" w:rsidRPr="00F42440">
        <w:rPr>
          <w:b/>
          <w:bCs/>
          <w:sz w:val="28"/>
          <w:szCs w:val="28"/>
        </w:rPr>
        <w:t>ы</w:t>
      </w:r>
      <w:r w:rsidRPr="00F42440">
        <w:rPr>
          <w:b/>
          <w:bCs/>
          <w:sz w:val="28"/>
          <w:szCs w:val="28"/>
        </w:rPr>
        <w:t>:</w:t>
      </w:r>
      <w:r w:rsidR="00F07ACB" w:rsidRPr="00F07ACB">
        <w:t xml:space="preserve"> </w:t>
      </w:r>
      <w:r w:rsidR="00F07ACB" w:rsidRPr="00F07ACB">
        <w:rPr>
          <w:b/>
          <w:bCs/>
          <w:sz w:val="28"/>
          <w:szCs w:val="28"/>
        </w:rPr>
        <w:t>Правила написания научной статьи</w:t>
      </w:r>
    </w:p>
    <w:p w14:paraId="1C41A80B" w14:textId="336D5034" w:rsidR="00311778" w:rsidRDefault="00F07ACB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07ACB">
        <w:rPr>
          <w:bCs/>
          <w:sz w:val="28"/>
          <w:szCs w:val="28"/>
        </w:rPr>
        <w:lastRenderedPageBreak/>
        <w:t>Подготовка научного текста студентом или группой студентов. Подготовка презентации. Публичное выступление. 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Подготовка научной статьи. Научный доклад и публичное обсуждение научного исследования с презентацией. Понятие и формы апробации научного исследования. Правила участия в научных конференциях, симпозиумах, круглых столах. Виды публикаций результатов научного исследования.</w:t>
      </w:r>
    </w:p>
    <w:p w14:paraId="43C531D6" w14:textId="7BC95C4F" w:rsidR="00F07ACB" w:rsidRDefault="00F07ACB" w:rsidP="00A3647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156834217"/>
      <w:bookmarkStart w:id="15" w:name="_Toc5349421"/>
    </w:p>
    <w:p w14:paraId="131E6DE2" w14:textId="3B443C2C" w:rsidR="00A36478" w:rsidRPr="007767F4" w:rsidRDefault="00F07ACB" w:rsidP="00A3647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36478" w:rsidRPr="007767F4">
        <w:rPr>
          <w:rFonts w:ascii="Times New Roman" w:hAnsi="Times New Roman" w:cs="Times New Roman"/>
          <w:sz w:val="28"/>
          <w:szCs w:val="28"/>
        </w:rPr>
        <w:t>. Перечень основной, дополнительной учебной литературы и ресурсов сети «Интернет», необходимых для выполнения НИР</w:t>
      </w:r>
      <w:bookmarkEnd w:id="14"/>
    </w:p>
    <w:p w14:paraId="116A4089" w14:textId="7C148BCD" w:rsidR="00A36478" w:rsidRPr="00ED42D0" w:rsidRDefault="00F07ACB" w:rsidP="00A36478">
      <w:pPr>
        <w:pStyle w:val="1"/>
        <w:tabs>
          <w:tab w:val="left" w:pos="1134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156834218"/>
      <w:r>
        <w:rPr>
          <w:rFonts w:ascii="Times New Roman" w:hAnsi="Times New Roman" w:cs="Times New Roman"/>
          <w:sz w:val="28"/>
          <w:szCs w:val="28"/>
        </w:rPr>
        <w:t>5</w:t>
      </w:r>
      <w:r w:rsidR="00A36478" w:rsidRPr="00ED42D0">
        <w:rPr>
          <w:rFonts w:ascii="Times New Roman" w:hAnsi="Times New Roman" w:cs="Times New Roman"/>
          <w:sz w:val="28"/>
          <w:szCs w:val="28"/>
        </w:rPr>
        <w:t>.1. Основная литература</w:t>
      </w:r>
      <w:bookmarkEnd w:id="16"/>
    </w:p>
    <w:p w14:paraId="343A7B8C" w14:textId="7D91460B" w:rsidR="00A36478" w:rsidRDefault="00A36478" w:rsidP="00E8798A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</w:pPr>
      <w:bookmarkStart w:id="17" w:name="_Toc156834219"/>
      <w:r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1.</w:t>
      </w:r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</w:t>
      </w:r>
      <w:proofErr w:type="spellStart"/>
      <w:r w:rsidR="00F07ACB" w:rsidRPr="00F07ACB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Брылев</w:t>
      </w:r>
      <w:proofErr w:type="spellEnd"/>
      <w:r w:rsidR="00F07ACB" w:rsidRPr="00F07ACB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, А. А.  Основы научно-исследовательской </w:t>
      </w:r>
      <w:proofErr w:type="gramStart"/>
      <w:r w:rsidR="00F07ACB" w:rsidRPr="00F07ACB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работы :</w:t>
      </w:r>
      <w:proofErr w:type="gramEnd"/>
      <w:r w:rsidR="00F07ACB" w:rsidRPr="00F07ACB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учебник для вузов / А. А. </w:t>
      </w:r>
      <w:proofErr w:type="spellStart"/>
      <w:r w:rsidR="00F07ACB" w:rsidRPr="00F07ACB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Брылев</w:t>
      </w:r>
      <w:proofErr w:type="spellEnd"/>
      <w:r w:rsidR="00F07ACB" w:rsidRPr="00F07ACB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, И. Н. </w:t>
      </w:r>
      <w:proofErr w:type="spellStart"/>
      <w:r w:rsidR="00F07ACB" w:rsidRPr="00F07ACB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Турчаева</w:t>
      </w:r>
      <w:proofErr w:type="spellEnd"/>
      <w:r w:rsidR="00F07ACB" w:rsidRPr="00F07ACB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— </w:t>
      </w:r>
      <w:proofErr w:type="gramStart"/>
      <w:r w:rsidR="00F07ACB" w:rsidRPr="00F07ACB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Москва :</w:t>
      </w:r>
      <w:proofErr w:type="gramEnd"/>
      <w:r w:rsidR="00F07ACB" w:rsidRPr="00F07ACB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</w:t>
      </w:r>
      <w:proofErr w:type="spellStart"/>
      <w:r w:rsidR="00F07ACB" w:rsidRPr="00F07ACB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Юрайт</w:t>
      </w:r>
      <w:proofErr w:type="spellEnd"/>
      <w:r w:rsidR="00F07ACB" w:rsidRPr="00F07ACB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, 2024. — </w:t>
      </w:r>
      <w:r w:rsidR="00AC5C0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206 с. — (Высшее образование)</w:t>
      </w:r>
      <w:r w:rsidR="00F07ACB" w:rsidRPr="00F07ACB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</w:t>
      </w:r>
      <w:r w:rsidR="00AC5C05" w:rsidRPr="00AC5C0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—</w:t>
      </w:r>
      <w:r w:rsidR="00F07ACB" w:rsidRPr="00F07ACB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Образовательная платформа </w:t>
      </w:r>
      <w:proofErr w:type="spellStart"/>
      <w:r w:rsidR="00F07ACB" w:rsidRPr="00F07ACB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Юрайт</w:t>
      </w:r>
      <w:proofErr w:type="spellEnd"/>
      <w:r w:rsidR="00F07ACB" w:rsidRPr="00F07ACB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[сайт]. — URL: </w:t>
      </w:r>
      <w:r w:rsidR="00F07ACB" w:rsidRPr="00AC5C05">
        <w:rPr>
          <w:rFonts w:ascii="Times New Roman" w:eastAsia="Calibri" w:hAnsi="Times New Roman" w:cs="Times New Roman"/>
          <w:b w:val="0"/>
          <w:kern w:val="0"/>
          <w:sz w:val="28"/>
          <w:szCs w:val="28"/>
          <w:u w:val="single"/>
          <w:lang w:eastAsia="en-US"/>
        </w:rPr>
        <w:t>https://urait.ru/bcode/544833</w:t>
      </w:r>
      <w:r w:rsidR="00475FDD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(дата обращения: 14</w:t>
      </w:r>
      <w:r w:rsidR="00F07ACB" w:rsidRPr="00F07ACB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.05.2024).</w:t>
      </w:r>
      <w:r w:rsidR="00AC5C05" w:rsidRPr="00AC5C05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C5C05" w:rsidRPr="00AC5C0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— </w:t>
      </w:r>
      <w:proofErr w:type="gramStart"/>
      <w:r w:rsidR="00AC5C05" w:rsidRPr="00AC5C0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Текст :</w:t>
      </w:r>
      <w:proofErr w:type="gramEnd"/>
      <w:r w:rsidR="00AC5C05" w:rsidRPr="00AC5C0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электронный</w:t>
      </w:r>
    </w:p>
    <w:p w14:paraId="42A2710B" w14:textId="50178BC8" w:rsidR="00A36478" w:rsidRDefault="00A36478" w:rsidP="00E8798A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2</w:t>
      </w:r>
      <w:r w:rsidRPr="00ED42D0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 </w:t>
      </w:r>
      <w:bookmarkEnd w:id="17"/>
      <w:proofErr w:type="spell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Космин</w:t>
      </w:r>
      <w:proofErr w:type="spell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, В. В. Основы научных исследований (Общий курс</w:t>
      </w:r>
      <w:proofErr w:type="gram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) :</w:t>
      </w:r>
      <w:proofErr w:type="gram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учебное пособие / А.В. </w:t>
      </w:r>
      <w:proofErr w:type="spell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Космин</w:t>
      </w:r>
      <w:proofErr w:type="spell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, В.В. </w:t>
      </w:r>
      <w:proofErr w:type="spell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Космин</w:t>
      </w:r>
      <w:proofErr w:type="spell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— 5-е изд., </w:t>
      </w:r>
      <w:proofErr w:type="spell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перераб</w:t>
      </w:r>
      <w:proofErr w:type="spell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и доп. — </w:t>
      </w:r>
      <w:proofErr w:type="gram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Москва :</w:t>
      </w:r>
      <w:proofErr w:type="gram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РИОР : ИНФРА-М, 2023. — 298 с. — (Высшее образование). — DOI: https://doi.org/10.29039/01901-6. </w:t>
      </w:r>
      <w:r w:rsidR="00475FDD" w:rsidRPr="00475FDD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—</w:t>
      </w:r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ЭБС ZNANIUM.com. </w:t>
      </w:r>
      <w:r w:rsidR="00475FDD" w:rsidRPr="00475FDD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—</w:t>
      </w:r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URL: </w:t>
      </w:r>
      <w:r w:rsidRPr="00475FDD">
        <w:rPr>
          <w:rFonts w:ascii="Times New Roman" w:eastAsia="Calibri" w:hAnsi="Times New Roman" w:cs="Times New Roman"/>
          <w:b w:val="0"/>
          <w:kern w:val="0"/>
          <w:sz w:val="28"/>
          <w:szCs w:val="28"/>
          <w:u w:val="single"/>
          <w:lang w:eastAsia="en-US"/>
        </w:rPr>
        <w:t>https://znanium.com/catalog/product/1891391</w:t>
      </w:r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(дата обращения: </w:t>
      </w:r>
      <w:r w:rsidR="00475FDD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14</w:t>
      </w:r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.0</w:t>
      </w:r>
      <w:r w:rsidR="00F07ACB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5</w:t>
      </w:r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.2024). </w:t>
      </w:r>
    </w:p>
    <w:p w14:paraId="6CD77BE6" w14:textId="4A17CE8E" w:rsidR="00A36478" w:rsidRPr="008A7EE6" w:rsidRDefault="00A36478" w:rsidP="00E8798A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3</w:t>
      </w:r>
      <w:r w:rsidRPr="008A7EE6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</w:t>
      </w:r>
      <w:r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</w:t>
      </w:r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Горелов, Н. А.  Методология научных </w:t>
      </w:r>
      <w:proofErr w:type="gramStart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исследований :</w:t>
      </w:r>
      <w:proofErr w:type="gramEnd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учебник и практикум для вузов / Н. А. Горелов, О. Н. Кораблева, Д. В. Круглов. — 3-е изд., </w:t>
      </w:r>
      <w:proofErr w:type="spellStart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перераб</w:t>
      </w:r>
      <w:proofErr w:type="spellEnd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и доп. — </w:t>
      </w:r>
      <w:proofErr w:type="gramStart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Москва :</w:t>
      </w:r>
      <w:proofErr w:type="gramEnd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</w:t>
      </w:r>
      <w:proofErr w:type="spellStart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Юрайт</w:t>
      </w:r>
      <w:proofErr w:type="spellEnd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, 2024. — 390 с. —</w:t>
      </w:r>
      <w:r w:rsidR="00475FDD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(Высшее образование)</w:t>
      </w:r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</w:t>
      </w:r>
      <w:r w:rsidR="00475FDD" w:rsidRPr="00475FDD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—</w:t>
      </w:r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Образовательная платформа </w:t>
      </w:r>
      <w:proofErr w:type="spellStart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Юрайт</w:t>
      </w:r>
      <w:proofErr w:type="spellEnd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[сайт]. — URL: </w:t>
      </w:r>
      <w:hyperlink r:id="rId13" w:history="1">
        <w:r w:rsidR="00475FDD" w:rsidRPr="00E70FDD">
          <w:rPr>
            <w:rStyle w:val="af6"/>
            <w:rFonts w:ascii="Times New Roman" w:eastAsia="Calibri" w:hAnsi="Times New Roman" w:cs="Times New Roman"/>
            <w:b w:val="0"/>
            <w:kern w:val="0"/>
            <w:sz w:val="28"/>
            <w:szCs w:val="28"/>
            <w:lang w:eastAsia="en-US"/>
          </w:rPr>
          <w:t>https://urait.ru/bcode/536410</w:t>
        </w:r>
      </w:hyperlink>
      <w:r w:rsidR="00475FDD">
        <w:rPr>
          <w:rFonts w:ascii="Times New Roman" w:eastAsia="Calibri" w:hAnsi="Times New Roman" w:cs="Times New Roman"/>
          <w:b w:val="0"/>
          <w:kern w:val="0"/>
          <w:sz w:val="28"/>
          <w:szCs w:val="28"/>
          <w:u w:val="single"/>
          <w:lang w:eastAsia="en-US"/>
        </w:rPr>
        <w:t xml:space="preserve"> </w:t>
      </w:r>
      <w:r w:rsidR="00475FDD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(дата обращения: 14</w:t>
      </w:r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.05.2024).</w:t>
      </w:r>
      <w:r w:rsidR="00475FDD" w:rsidRPr="00475FDD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475FDD" w:rsidRPr="00475FDD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— </w:t>
      </w:r>
      <w:proofErr w:type="gramStart"/>
      <w:r w:rsidR="00475FDD" w:rsidRPr="00475FDD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Текст :</w:t>
      </w:r>
      <w:proofErr w:type="gramEnd"/>
      <w:r w:rsidR="00475FDD" w:rsidRPr="00475FDD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электронный</w:t>
      </w:r>
    </w:p>
    <w:p w14:paraId="21B91CA5" w14:textId="7DC1B008" w:rsidR="00A36478" w:rsidRPr="00ED42D0" w:rsidRDefault="00F07ACB" w:rsidP="00A36478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Toc156834220"/>
      <w:r>
        <w:rPr>
          <w:rFonts w:ascii="Times New Roman" w:hAnsi="Times New Roman" w:cs="Times New Roman"/>
          <w:sz w:val="28"/>
          <w:szCs w:val="28"/>
        </w:rPr>
        <w:t>5</w:t>
      </w:r>
      <w:r w:rsidR="00A36478" w:rsidRPr="00ED42D0">
        <w:rPr>
          <w:rFonts w:ascii="Times New Roman" w:hAnsi="Times New Roman" w:cs="Times New Roman"/>
          <w:sz w:val="28"/>
          <w:szCs w:val="28"/>
        </w:rPr>
        <w:t>.2. Дополнительная литература</w:t>
      </w:r>
      <w:bookmarkEnd w:id="18"/>
    </w:p>
    <w:p w14:paraId="202CAEC0" w14:textId="025CDDE2" w:rsidR="003377F9" w:rsidRPr="003377F9" w:rsidRDefault="00A36478" w:rsidP="00E8798A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4. </w:t>
      </w:r>
      <w:proofErr w:type="spell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Бушенева</w:t>
      </w:r>
      <w:proofErr w:type="spell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, Ю.И. Как правильно написать реферат, курсовую и </w:t>
      </w:r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lastRenderedPageBreak/>
        <w:t xml:space="preserve">дипломную работы / Ю.И. </w:t>
      </w:r>
      <w:proofErr w:type="spell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Бушенева</w:t>
      </w:r>
      <w:proofErr w:type="spell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– </w:t>
      </w:r>
      <w:proofErr w:type="gram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Москва :</w:t>
      </w:r>
      <w:proofErr w:type="gram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Дашков и К, 2016. – (</w:t>
      </w:r>
      <w:proofErr w:type="spell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Бакалавриат</w:t>
      </w:r>
      <w:proofErr w:type="spell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). - ЭБС Университетская библиотека </w:t>
      </w:r>
      <w:proofErr w:type="spellStart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online</w:t>
      </w:r>
      <w:proofErr w:type="spell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- URL: </w:t>
      </w:r>
      <w:proofErr w:type="gramStart"/>
      <w:r w:rsidRPr="003377F9">
        <w:rPr>
          <w:rFonts w:ascii="Times New Roman" w:eastAsia="Calibri" w:hAnsi="Times New Roman" w:cs="Times New Roman"/>
          <w:b w:val="0"/>
          <w:kern w:val="0"/>
          <w:sz w:val="28"/>
          <w:szCs w:val="28"/>
          <w:u w:val="single"/>
          <w:lang w:eastAsia="en-US"/>
        </w:rPr>
        <w:t>http://biblioclub.ru/index.php?page=book&amp;id=453258</w:t>
      </w:r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;</w:t>
      </w:r>
      <w:proofErr w:type="gramEnd"/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ЭБС ZNANIUM. - URL: </w:t>
      </w:r>
      <w:r w:rsidRPr="003377F9">
        <w:rPr>
          <w:rFonts w:ascii="Times New Roman" w:eastAsia="Calibri" w:hAnsi="Times New Roman" w:cs="Times New Roman"/>
          <w:b w:val="0"/>
          <w:kern w:val="0"/>
          <w:sz w:val="28"/>
          <w:szCs w:val="28"/>
          <w:u w:val="single"/>
          <w:lang w:eastAsia="en-US"/>
        </w:rPr>
        <w:t>http://znanium.com/catalog/product/415294</w:t>
      </w:r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(дата обращения: </w:t>
      </w:r>
      <w:r w:rsidR="003377F9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14</w:t>
      </w:r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.0</w:t>
      </w:r>
      <w:r w:rsid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5</w:t>
      </w:r>
      <w:r w:rsidRPr="00030267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.2024). </w:t>
      </w:r>
      <w:r w:rsidR="003377F9" w:rsidRPr="003377F9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(дата обращения: 14.05.2024). — </w:t>
      </w:r>
      <w:proofErr w:type="gramStart"/>
      <w:r w:rsidR="003377F9" w:rsidRPr="003377F9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Текст :</w:t>
      </w:r>
      <w:proofErr w:type="gramEnd"/>
      <w:r w:rsidR="003377F9" w:rsidRPr="003377F9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электронный</w:t>
      </w:r>
    </w:p>
    <w:p w14:paraId="0F6D5DF5" w14:textId="7104A172" w:rsidR="00A36478" w:rsidRPr="008A7EE6" w:rsidRDefault="00A36478" w:rsidP="00E8798A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</w:pPr>
      <w:bookmarkStart w:id="19" w:name="_Toc156834221"/>
      <w:r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5. </w:t>
      </w:r>
      <w:proofErr w:type="spellStart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Мокий</w:t>
      </w:r>
      <w:proofErr w:type="spellEnd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, М. С.  Методология научных </w:t>
      </w:r>
      <w:proofErr w:type="gramStart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исследований :</w:t>
      </w:r>
      <w:proofErr w:type="gramEnd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учебник для вузов / М. С. </w:t>
      </w:r>
      <w:proofErr w:type="spellStart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Мокий</w:t>
      </w:r>
      <w:proofErr w:type="spellEnd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, А. Л. Никифоров, В. С. </w:t>
      </w:r>
      <w:proofErr w:type="spellStart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Мокий</w:t>
      </w:r>
      <w:proofErr w:type="spellEnd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; под редакцией М. С. </w:t>
      </w:r>
      <w:proofErr w:type="spellStart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Мокия</w:t>
      </w:r>
      <w:proofErr w:type="spellEnd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— 3-е изд., </w:t>
      </w:r>
      <w:proofErr w:type="spellStart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перераб</w:t>
      </w:r>
      <w:proofErr w:type="spellEnd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и доп. — </w:t>
      </w:r>
      <w:proofErr w:type="gramStart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Москва :</w:t>
      </w:r>
      <w:proofErr w:type="gramEnd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</w:t>
      </w:r>
      <w:proofErr w:type="spellStart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Юрайт</w:t>
      </w:r>
      <w:proofErr w:type="spellEnd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, 2024. — </w:t>
      </w:r>
      <w:r w:rsidR="003377F9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259 с. — (Высшее образование)</w:t>
      </w:r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</w:t>
      </w:r>
      <w:r w:rsidR="003377F9" w:rsidRPr="003377F9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—</w:t>
      </w:r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Образовательная платформа </w:t>
      </w:r>
      <w:proofErr w:type="spellStart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Юрайт</w:t>
      </w:r>
      <w:proofErr w:type="spellEnd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[сайт]. — URL: </w:t>
      </w:r>
      <w:r w:rsidR="00F54E65" w:rsidRPr="003377F9">
        <w:rPr>
          <w:rFonts w:ascii="Times New Roman" w:eastAsia="Calibri" w:hAnsi="Times New Roman" w:cs="Times New Roman"/>
          <w:b w:val="0"/>
          <w:kern w:val="0"/>
          <w:sz w:val="28"/>
          <w:szCs w:val="28"/>
          <w:u w:val="single"/>
          <w:lang w:eastAsia="en-US"/>
        </w:rPr>
        <w:t>https://urait.ru/bcode/535293</w:t>
      </w:r>
      <w:r w:rsidR="003377F9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(дата обращения: 14</w:t>
      </w:r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.05.2024).</w:t>
      </w:r>
      <w:r w:rsidR="003377F9" w:rsidRPr="003377F9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3377F9" w:rsidRPr="003377F9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— </w:t>
      </w:r>
      <w:proofErr w:type="gramStart"/>
      <w:r w:rsidR="003377F9" w:rsidRPr="003377F9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Текст :</w:t>
      </w:r>
      <w:proofErr w:type="gramEnd"/>
      <w:r w:rsidR="003377F9" w:rsidRPr="003377F9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электронный</w:t>
      </w:r>
    </w:p>
    <w:p w14:paraId="71BA4203" w14:textId="0157D1D6" w:rsidR="00A36478" w:rsidRPr="00ED42D0" w:rsidRDefault="00A36478" w:rsidP="00E8798A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6</w:t>
      </w:r>
      <w:r w:rsidRPr="00ED42D0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. </w:t>
      </w:r>
      <w:bookmarkEnd w:id="19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Сладкова, О. Б.  Основы научно-исследовательской </w:t>
      </w:r>
      <w:proofErr w:type="gramStart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работы :</w:t>
      </w:r>
      <w:proofErr w:type="gramEnd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учебник и практикум для в</w:t>
      </w:r>
      <w:r w:rsidR="00F97C6B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узов / О. Б. Сладкова. — Москва</w:t>
      </w:r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: </w:t>
      </w:r>
      <w:proofErr w:type="spellStart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Юрайт</w:t>
      </w:r>
      <w:proofErr w:type="spellEnd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, 2024. — 154 с. — (Высшее образование). —</w:t>
      </w:r>
      <w:r w:rsidR="00F97C6B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</w:t>
      </w:r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Образовательная платформа </w:t>
      </w:r>
      <w:proofErr w:type="spellStart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Юрайт</w:t>
      </w:r>
      <w:proofErr w:type="spellEnd"/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[сайт]. — URL: </w:t>
      </w:r>
      <w:r w:rsidR="00F54E65" w:rsidRPr="00F97C6B">
        <w:rPr>
          <w:rFonts w:ascii="Times New Roman" w:eastAsia="Calibri" w:hAnsi="Times New Roman" w:cs="Times New Roman"/>
          <w:b w:val="0"/>
          <w:kern w:val="0"/>
          <w:sz w:val="28"/>
          <w:szCs w:val="28"/>
          <w:u w:val="single"/>
          <w:lang w:eastAsia="en-US"/>
        </w:rPr>
        <w:t>https://urait.ru/bcode/544270</w:t>
      </w:r>
      <w:r w:rsidR="001A5C00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(дата обращения: 14</w:t>
      </w:r>
      <w:r w:rsidR="00F54E65" w:rsidRPr="00F54E65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.05.2024).</w:t>
      </w:r>
      <w:r w:rsidR="00F97C6B" w:rsidRPr="00F97C6B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F97C6B" w:rsidRPr="00F97C6B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— </w:t>
      </w:r>
      <w:proofErr w:type="gramStart"/>
      <w:r w:rsidR="00F97C6B" w:rsidRPr="00F97C6B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Текст :</w:t>
      </w:r>
      <w:proofErr w:type="gramEnd"/>
      <w:r w:rsidR="00F97C6B" w:rsidRPr="00F97C6B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 электронный</w:t>
      </w:r>
    </w:p>
    <w:p w14:paraId="11836E45" w14:textId="3E9D8FF2" w:rsidR="00A36478" w:rsidRDefault="00F07ACB" w:rsidP="00E8798A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20" w:name="_Toc156834222"/>
      <w:r>
        <w:rPr>
          <w:rFonts w:ascii="Times New Roman" w:hAnsi="Times New Roman" w:cs="Times New Roman"/>
          <w:sz w:val="28"/>
          <w:szCs w:val="28"/>
        </w:rPr>
        <w:t>5</w:t>
      </w:r>
      <w:r w:rsidR="00A36478" w:rsidRPr="00ED42D0">
        <w:rPr>
          <w:rFonts w:ascii="Times New Roman" w:hAnsi="Times New Roman" w:cs="Times New Roman"/>
          <w:sz w:val="28"/>
          <w:szCs w:val="28"/>
          <w:lang w:val="en-US"/>
        </w:rPr>
        <w:t xml:space="preserve">.3. </w:t>
      </w:r>
      <w:r w:rsidR="00A36478" w:rsidRPr="00ED42D0">
        <w:rPr>
          <w:rFonts w:ascii="Times New Roman" w:hAnsi="Times New Roman" w:cs="Times New Roman"/>
          <w:sz w:val="28"/>
          <w:szCs w:val="28"/>
        </w:rPr>
        <w:t>Ресурсы</w:t>
      </w:r>
      <w:r w:rsidR="00A36478" w:rsidRPr="00ED4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36478" w:rsidRPr="00ED42D0">
        <w:rPr>
          <w:rFonts w:ascii="Times New Roman" w:hAnsi="Times New Roman" w:cs="Times New Roman"/>
          <w:sz w:val="28"/>
          <w:szCs w:val="28"/>
        </w:rPr>
        <w:t>сети</w:t>
      </w:r>
      <w:r w:rsidR="00A36478" w:rsidRPr="00ED42D0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="00A36478" w:rsidRPr="00ED42D0">
        <w:rPr>
          <w:rFonts w:ascii="Times New Roman" w:hAnsi="Times New Roman" w:cs="Times New Roman"/>
          <w:sz w:val="28"/>
          <w:szCs w:val="28"/>
        </w:rPr>
        <w:t>Интернет</w:t>
      </w:r>
      <w:r w:rsidR="00A36478" w:rsidRPr="00ED42D0">
        <w:rPr>
          <w:rFonts w:ascii="Times New Roman" w:hAnsi="Times New Roman" w:cs="Times New Roman"/>
          <w:sz w:val="28"/>
          <w:szCs w:val="28"/>
          <w:lang w:val="en-US"/>
        </w:rPr>
        <w:t>»</w:t>
      </w:r>
      <w:bookmarkEnd w:id="20"/>
    </w:p>
    <w:p w14:paraId="72913BFE" w14:textId="77777777" w:rsidR="00F54E65" w:rsidRDefault="00F54E65" w:rsidP="009164B1">
      <w:pPr>
        <w:pStyle w:val="ab"/>
        <w:numPr>
          <w:ilvl w:val="0"/>
          <w:numId w:val="36"/>
        </w:numPr>
        <w:spacing w:after="0"/>
        <w:ind w:left="0" w:firstLine="709"/>
        <w:contextualSpacing/>
        <w:jc w:val="both"/>
        <w:rPr>
          <w:sz w:val="28"/>
          <w:szCs w:val="28"/>
        </w:rPr>
      </w:pPr>
      <w:r w:rsidRPr="00262D2E">
        <w:rPr>
          <w:sz w:val="28"/>
          <w:szCs w:val="28"/>
          <w:u w:val="single"/>
        </w:rPr>
        <w:t>http://www.pravo.gov.ru</w:t>
      </w:r>
      <w:r w:rsidRPr="00FD3C75">
        <w:rPr>
          <w:sz w:val="28"/>
          <w:szCs w:val="28"/>
        </w:rPr>
        <w:t xml:space="preserve"> – Официальный интернет-портал правовой информации</w:t>
      </w:r>
      <w:r>
        <w:rPr>
          <w:sz w:val="28"/>
          <w:szCs w:val="28"/>
        </w:rPr>
        <w:t>.</w:t>
      </w:r>
    </w:p>
    <w:p w14:paraId="48B772F6" w14:textId="415C3FF2" w:rsidR="00F54E65" w:rsidRDefault="004F7B8D" w:rsidP="009164B1">
      <w:pPr>
        <w:pStyle w:val="ab"/>
        <w:numPr>
          <w:ilvl w:val="0"/>
          <w:numId w:val="36"/>
        </w:numPr>
        <w:spacing w:after="0"/>
        <w:ind w:left="0" w:firstLine="709"/>
        <w:contextualSpacing/>
        <w:jc w:val="both"/>
        <w:rPr>
          <w:sz w:val="28"/>
          <w:szCs w:val="28"/>
        </w:rPr>
      </w:pPr>
      <w:r w:rsidRPr="004F7B8D">
        <w:rPr>
          <w:sz w:val="28"/>
          <w:szCs w:val="28"/>
        </w:rPr>
        <w:t>http://www.ksrf.ru/ru/Pages/default.aspx</w:t>
      </w:r>
      <w:r w:rsidR="00F54E65" w:rsidRPr="00FD3C75">
        <w:rPr>
          <w:sz w:val="28"/>
          <w:szCs w:val="28"/>
        </w:rPr>
        <w:t>– Официальный интернет</w:t>
      </w:r>
      <w:r w:rsidR="00F54E65">
        <w:rPr>
          <w:sz w:val="28"/>
          <w:szCs w:val="28"/>
        </w:rPr>
        <w:t>–</w:t>
      </w:r>
      <w:r w:rsidR="00F54E65" w:rsidRPr="00FD3C75">
        <w:rPr>
          <w:sz w:val="28"/>
          <w:szCs w:val="28"/>
        </w:rPr>
        <w:t>сайт Конституционного Суда Российской Федерации</w:t>
      </w:r>
      <w:r w:rsidR="00F54E65">
        <w:rPr>
          <w:sz w:val="28"/>
          <w:szCs w:val="28"/>
        </w:rPr>
        <w:t>.</w:t>
      </w:r>
    </w:p>
    <w:p w14:paraId="40C23297" w14:textId="77777777" w:rsidR="00F54E65" w:rsidRDefault="00F54E65" w:rsidP="009164B1">
      <w:pPr>
        <w:pStyle w:val="ab"/>
        <w:numPr>
          <w:ilvl w:val="0"/>
          <w:numId w:val="36"/>
        </w:numPr>
        <w:spacing w:after="0"/>
        <w:ind w:left="0" w:firstLine="709"/>
        <w:contextualSpacing/>
        <w:jc w:val="both"/>
        <w:rPr>
          <w:sz w:val="28"/>
          <w:szCs w:val="28"/>
        </w:rPr>
      </w:pPr>
      <w:r w:rsidRPr="004F7B8D">
        <w:rPr>
          <w:sz w:val="28"/>
          <w:szCs w:val="28"/>
          <w:u w:val="single"/>
        </w:rPr>
        <w:t>http://www.supcourt.ru</w:t>
      </w:r>
      <w:r w:rsidRPr="00FD3C75">
        <w:rPr>
          <w:sz w:val="28"/>
          <w:szCs w:val="28"/>
        </w:rPr>
        <w:t xml:space="preserve"> – Официальный интернет</w:t>
      </w:r>
      <w:r>
        <w:rPr>
          <w:sz w:val="28"/>
          <w:szCs w:val="28"/>
        </w:rPr>
        <w:t>–</w:t>
      </w:r>
      <w:r w:rsidRPr="00FD3C75">
        <w:rPr>
          <w:sz w:val="28"/>
          <w:szCs w:val="28"/>
        </w:rPr>
        <w:t>сайт Верховного суда Российской Федерации</w:t>
      </w:r>
      <w:r>
        <w:rPr>
          <w:sz w:val="28"/>
          <w:szCs w:val="28"/>
        </w:rPr>
        <w:t>.</w:t>
      </w:r>
    </w:p>
    <w:p w14:paraId="751BA1EB" w14:textId="77777777" w:rsidR="00F54E65" w:rsidRDefault="00F54E65" w:rsidP="009164B1">
      <w:pPr>
        <w:pStyle w:val="ab"/>
        <w:numPr>
          <w:ilvl w:val="0"/>
          <w:numId w:val="36"/>
        </w:numPr>
        <w:spacing w:after="0"/>
        <w:ind w:left="0" w:firstLine="709"/>
        <w:contextualSpacing/>
        <w:jc w:val="both"/>
        <w:rPr>
          <w:sz w:val="28"/>
          <w:szCs w:val="28"/>
        </w:rPr>
      </w:pPr>
      <w:r w:rsidRPr="004F7B8D">
        <w:rPr>
          <w:sz w:val="28"/>
          <w:szCs w:val="28"/>
          <w:u w:val="single"/>
        </w:rPr>
        <w:t>http://www.duma.gov.ru</w:t>
      </w:r>
      <w:r w:rsidRPr="00FD3C7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FD3C75">
        <w:rPr>
          <w:sz w:val="28"/>
          <w:szCs w:val="28"/>
        </w:rPr>
        <w:t xml:space="preserve"> Официальный сайт Государственной Думы Федерального Собрания Российской Федерации</w:t>
      </w:r>
      <w:r>
        <w:rPr>
          <w:sz w:val="28"/>
          <w:szCs w:val="28"/>
        </w:rPr>
        <w:t>.</w:t>
      </w:r>
    </w:p>
    <w:p w14:paraId="401FB71F" w14:textId="2FACFA41" w:rsidR="00F54E65" w:rsidRDefault="004F7B8D" w:rsidP="009164B1">
      <w:pPr>
        <w:pStyle w:val="ab"/>
        <w:numPr>
          <w:ilvl w:val="0"/>
          <w:numId w:val="36"/>
        </w:numPr>
        <w:spacing w:after="0"/>
        <w:ind w:left="0" w:firstLine="709"/>
        <w:contextualSpacing/>
        <w:jc w:val="both"/>
        <w:rPr>
          <w:sz w:val="28"/>
          <w:szCs w:val="28"/>
        </w:rPr>
      </w:pPr>
      <w:r w:rsidRPr="004F7B8D">
        <w:rPr>
          <w:sz w:val="28"/>
          <w:szCs w:val="28"/>
          <w:u w:val="single"/>
        </w:rPr>
        <w:t>https://minjust.gov.ru/ru/</w:t>
      </w:r>
      <w:r w:rsidRPr="004F7B8D">
        <w:rPr>
          <w:sz w:val="28"/>
          <w:szCs w:val="28"/>
        </w:rPr>
        <w:t xml:space="preserve"> </w:t>
      </w:r>
      <w:r w:rsidR="00F54E65">
        <w:rPr>
          <w:sz w:val="28"/>
          <w:szCs w:val="28"/>
        </w:rPr>
        <w:t>–</w:t>
      </w:r>
      <w:r w:rsidR="00F54E65" w:rsidRPr="00FD3C75">
        <w:rPr>
          <w:sz w:val="28"/>
          <w:szCs w:val="28"/>
        </w:rPr>
        <w:t xml:space="preserve"> Официальный сайт Министерства юстиции Российской Федерации</w:t>
      </w:r>
      <w:r w:rsidR="00F54E65">
        <w:rPr>
          <w:sz w:val="28"/>
          <w:szCs w:val="28"/>
        </w:rPr>
        <w:t>.</w:t>
      </w:r>
    </w:p>
    <w:p w14:paraId="2C9D4FD7" w14:textId="77777777" w:rsidR="004F7B8D" w:rsidRDefault="004F7B8D" w:rsidP="009164B1">
      <w:pPr>
        <w:pStyle w:val="ab"/>
        <w:widowControl w:val="0"/>
        <w:numPr>
          <w:ilvl w:val="0"/>
          <w:numId w:val="36"/>
        </w:numPr>
        <w:autoSpaceDE w:val="0"/>
        <w:autoSpaceDN w:val="0"/>
        <w:spacing w:after="0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Библиотечно-информационный комплекс </w:t>
      </w:r>
      <w:proofErr w:type="spellStart"/>
      <w:r>
        <w:rPr>
          <w:rFonts w:eastAsia="Times New Roman"/>
          <w:sz w:val="28"/>
          <w:szCs w:val="28"/>
          <w:lang w:eastAsia="ru-RU"/>
        </w:rPr>
        <w:t>Финуниверситета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(электронная библиотека, ресурсы на русском языке): </w:t>
      </w:r>
      <w:hyperlink r:id="rId14" w:history="1">
        <w:r>
          <w:rPr>
            <w:rFonts w:eastAsia="Times New Roman"/>
            <w:color w:val="0563C1"/>
            <w:sz w:val="28"/>
            <w:szCs w:val="28"/>
            <w:u w:val="single"/>
            <w:lang w:eastAsia="ru-RU"/>
          </w:rPr>
          <w:t>http://www.library.fa.ru/res_mainres.asp?cat=rus</w:t>
        </w:r>
      </w:hyperlink>
    </w:p>
    <w:p w14:paraId="2A0CA3E7" w14:textId="73EDAD29" w:rsidR="004F7B8D" w:rsidRPr="004F7B8D" w:rsidRDefault="004F7B8D" w:rsidP="009164B1">
      <w:pPr>
        <w:pStyle w:val="ab"/>
        <w:widowControl w:val="0"/>
        <w:numPr>
          <w:ilvl w:val="0"/>
          <w:numId w:val="36"/>
        </w:numPr>
        <w:autoSpaceDE w:val="0"/>
        <w:autoSpaceDN w:val="0"/>
        <w:spacing w:after="0"/>
        <w:ind w:left="0" w:firstLine="709"/>
        <w:jc w:val="both"/>
        <w:rPr>
          <w:rStyle w:val="af6"/>
          <w:sz w:val="28"/>
          <w:szCs w:val="28"/>
          <w:lang w:eastAsia="ru-RU"/>
        </w:rPr>
      </w:pPr>
      <w:r w:rsidRPr="004F7B8D">
        <w:rPr>
          <w:rFonts w:eastAsia="Times New Roman"/>
          <w:sz w:val="28"/>
          <w:szCs w:val="28"/>
          <w:lang w:eastAsia="ru-RU"/>
        </w:rPr>
        <w:t xml:space="preserve">Библиотечно-информационный комплекс </w:t>
      </w:r>
      <w:proofErr w:type="spellStart"/>
      <w:r w:rsidRPr="004F7B8D">
        <w:rPr>
          <w:rFonts w:eastAsia="Times New Roman"/>
          <w:sz w:val="28"/>
          <w:szCs w:val="28"/>
          <w:lang w:eastAsia="ru-RU"/>
        </w:rPr>
        <w:t>Финуниверситета</w:t>
      </w:r>
      <w:proofErr w:type="spellEnd"/>
      <w:r w:rsidRPr="004F7B8D">
        <w:rPr>
          <w:rFonts w:eastAsia="Times New Roman"/>
          <w:sz w:val="28"/>
          <w:szCs w:val="28"/>
          <w:lang w:eastAsia="ru-RU"/>
        </w:rPr>
        <w:t xml:space="preserve"> (электронная библиотека, ресурсы на иностранных языках): </w:t>
      </w:r>
      <w:hyperlink r:id="rId15" w:history="1">
        <w:r w:rsidRPr="004F7B8D">
          <w:rPr>
            <w:rStyle w:val="af6"/>
            <w:sz w:val="28"/>
            <w:szCs w:val="28"/>
            <w:lang w:val="en-US" w:eastAsia="ru-RU"/>
          </w:rPr>
          <w:t>http</w:t>
        </w:r>
        <w:r w:rsidRPr="004F7B8D">
          <w:rPr>
            <w:rStyle w:val="af6"/>
            <w:sz w:val="28"/>
            <w:szCs w:val="28"/>
            <w:lang w:eastAsia="ru-RU"/>
          </w:rPr>
          <w:t>://</w:t>
        </w:r>
        <w:r w:rsidRPr="004F7B8D">
          <w:rPr>
            <w:rStyle w:val="af6"/>
            <w:sz w:val="28"/>
            <w:szCs w:val="28"/>
            <w:lang w:val="en-US" w:eastAsia="ru-RU"/>
          </w:rPr>
          <w:t>www</w:t>
        </w:r>
        <w:r w:rsidRPr="004F7B8D">
          <w:rPr>
            <w:rStyle w:val="af6"/>
            <w:sz w:val="28"/>
            <w:szCs w:val="28"/>
            <w:lang w:eastAsia="ru-RU"/>
          </w:rPr>
          <w:t>.library.fa.ru/</w:t>
        </w:r>
        <w:proofErr w:type="spellStart"/>
        <w:r w:rsidRPr="004F7B8D">
          <w:rPr>
            <w:rStyle w:val="af6"/>
            <w:sz w:val="28"/>
            <w:szCs w:val="28"/>
            <w:lang w:eastAsia="ru-RU"/>
          </w:rPr>
          <w:t>res_mainres.asp?cat</w:t>
        </w:r>
        <w:proofErr w:type="spellEnd"/>
        <w:r w:rsidRPr="004F7B8D">
          <w:rPr>
            <w:rStyle w:val="af6"/>
            <w:sz w:val="28"/>
            <w:szCs w:val="28"/>
            <w:lang w:eastAsia="ru-RU"/>
          </w:rPr>
          <w:t>=</w:t>
        </w:r>
        <w:proofErr w:type="spellStart"/>
        <w:r w:rsidRPr="004F7B8D">
          <w:rPr>
            <w:rStyle w:val="af6"/>
            <w:sz w:val="28"/>
            <w:szCs w:val="28"/>
            <w:lang w:eastAsia="ru-RU"/>
          </w:rPr>
          <w:t>en</w:t>
        </w:r>
        <w:proofErr w:type="spellEnd"/>
      </w:hyperlink>
    </w:p>
    <w:p w14:paraId="25318528" w14:textId="77777777" w:rsidR="00F54E65" w:rsidRPr="00482ABB" w:rsidRDefault="00F54E65" w:rsidP="009164B1">
      <w:pPr>
        <w:pStyle w:val="ab"/>
        <w:numPr>
          <w:ilvl w:val="0"/>
          <w:numId w:val="36"/>
        </w:numPr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482ABB">
        <w:rPr>
          <w:sz w:val="28"/>
          <w:szCs w:val="28"/>
        </w:rPr>
        <w:t xml:space="preserve">Юридическая справочная система «Юрист» </w:t>
      </w:r>
      <w:hyperlink r:id="rId16" w:history="1">
        <w:r w:rsidRPr="005A11E1">
          <w:rPr>
            <w:rStyle w:val="af6"/>
            <w:sz w:val="28"/>
            <w:szCs w:val="28"/>
          </w:rPr>
          <w:t>http://www.1jur.ru/</w:t>
        </w:r>
      </w:hyperlink>
      <w:r>
        <w:rPr>
          <w:sz w:val="28"/>
          <w:szCs w:val="28"/>
        </w:rPr>
        <w:t xml:space="preserve">. </w:t>
      </w:r>
    </w:p>
    <w:p w14:paraId="3DA8072A" w14:textId="3FF2CD75" w:rsidR="00F54E65" w:rsidRDefault="00F54E65" w:rsidP="004F7B8D">
      <w:pPr>
        <w:spacing w:line="360" w:lineRule="auto"/>
        <w:rPr>
          <w:lang w:eastAsia="ru-RU"/>
        </w:rPr>
      </w:pPr>
    </w:p>
    <w:p w14:paraId="04853B83" w14:textId="538B233B" w:rsidR="007B50E8" w:rsidRPr="007767F4" w:rsidRDefault="00F07ACB" w:rsidP="00D101E7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156834223"/>
      <w:r>
        <w:rPr>
          <w:rFonts w:ascii="Times New Roman" w:hAnsi="Times New Roman" w:cs="Times New Roman"/>
          <w:sz w:val="28"/>
          <w:szCs w:val="28"/>
        </w:rPr>
        <w:t>6</w:t>
      </w:r>
      <w:r w:rsidR="009D4A0C">
        <w:rPr>
          <w:rFonts w:ascii="Times New Roman" w:hAnsi="Times New Roman" w:cs="Times New Roman"/>
          <w:sz w:val="28"/>
          <w:szCs w:val="28"/>
        </w:rPr>
        <w:t xml:space="preserve">. </w:t>
      </w:r>
      <w:r w:rsidR="007B50E8" w:rsidRPr="007767F4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выполнению НИР</w:t>
      </w:r>
      <w:bookmarkEnd w:id="15"/>
      <w:bookmarkEnd w:id="21"/>
    </w:p>
    <w:p w14:paraId="3959A82C" w14:textId="61F14208" w:rsidR="00F54E65" w:rsidRDefault="00F54E65" w:rsidP="00F54E65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F54E6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Структура научно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Pr="00F54E6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исследовательской работы студентов включает в себя следующие этапы: </w:t>
      </w:r>
    </w:p>
    <w:p w14:paraId="4C00E7B5" w14:textId="77777777" w:rsidR="00F54E65" w:rsidRPr="00F54E65" w:rsidRDefault="00F54E65" w:rsidP="00F54E65">
      <w:pPr>
        <w:pStyle w:val="ab"/>
        <w:numPr>
          <w:ilvl w:val="0"/>
          <w:numId w:val="37"/>
        </w:numPr>
        <w:spacing w:after="0" w:line="360" w:lineRule="auto"/>
        <w:ind w:left="0" w:firstLine="0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F54E6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анализ и обзор научно - исследовательской литературы в выбранной студентом области и выбор темы исследования; </w:t>
      </w:r>
    </w:p>
    <w:p w14:paraId="17F66BDC" w14:textId="77777777" w:rsidR="00F54E65" w:rsidRPr="00F54E65" w:rsidRDefault="00F54E65" w:rsidP="00F54E65">
      <w:pPr>
        <w:pStyle w:val="ab"/>
        <w:numPr>
          <w:ilvl w:val="0"/>
          <w:numId w:val="37"/>
        </w:numPr>
        <w:spacing w:after="0" w:line="360" w:lineRule="auto"/>
        <w:ind w:left="0" w:firstLine="0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F54E6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проведение научно-исследовательской работы, включающее сбор, обработку, анализ и систематизацию научной информации по теме исследования, составление обзора литературы, постановка цели и задач; </w:t>
      </w:r>
    </w:p>
    <w:p w14:paraId="554BF431" w14:textId="77777777" w:rsidR="00F54E65" w:rsidRPr="00F54E65" w:rsidRDefault="00F54E65" w:rsidP="00F54E65">
      <w:pPr>
        <w:pStyle w:val="ab"/>
        <w:numPr>
          <w:ilvl w:val="0"/>
          <w:numId w:val="37"/>
        </w:numPr>
        <w:spacing w:after="0" w:line="360" w:lineRule="auto"/>
        <w:ind w:left="0" w:firstLine="0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F54E6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составление плана проведения научно-исследовательской работы; </w:t>
      </w:r>
    </w:p>
    <w:p w14:paraId="07F24CFB" w14:textId="77777777" w:rsidR="00F54E65" w:rsidRPr="00F54E65" w:rsidRDefault="00F54E65" w:rsidP="00F54E65">
      <w:pPr>
        <w:pStyle w:val="ab"/>
        <w:numPr>
          <w:ilvl w:val="0"/>
          <w:numId w:val="37"/>
        </w:numPr>
        <w:spacing w:after="0" w:line="360" w:lineRule="auto"/>
        <w:ind w:left="0" w:firstLine="0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F54E6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составление отчета о научно-исследовательской работе; </w:t>
      </w:r>
    </w:p>
    <w:p w14:paraId="45343D42" w14:textId="77777777" w:rsidR="00F54E65" w:rsidRPr="00F54E65" w:rsidRDefault="00F54E65" w:rsidP="00F54E65">
      <w:pPr>
        <w:pStyle w:val="ab"/>
        <w:numPr>
          <w:ilvl w:val="0"/>
          <w:numId w:val="37"/>
        </w:numPr>
        <w:spacing w:after="0" w:line="360" w:lineRule="auto"/>
        <w:ind w:left="0" w:firstLine="0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F54E6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подготовка материалов по теме НИР для выступления на круглых столах, конференциях, подготовка тезисов докладов, статей к публикации. </w:t>
      </w:r>
    </w:p>
    <w:p w14:paraId="33AB6CA8" w14:textId="51C5BC80" w:rsidR="00747BF4" w:rsidRDefault="00F54E65" w:rsidP="00F54E65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F54E6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Научно-исследовательская работа нацелена на формирование знаний, умений и навыков в исследовании актуальной научной проблемы или решении конкретной профессиональной задачи. По итогам НИР в конце обучения студент пишет выпускную квалификационную работу. В результате прохождения НИР студент должен приобрести навыки</w:t>
      </w:r>
      <w:r w:rsidR="00D56BE2" w:rsidRPr="00D56BE2">
        <w:t xml:space="preserve"> </w:t>
      </w:r>
      <w:r w:rsidR="00D56BE2" w:rsidRPr="00D56BE2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отбора, анализа и систематизации материала для проведения научных исследований; освоить методы использования справочно-правовых систем и баз данных по теме исследования.</w:t>
      </w:r>
    </w:p>
    <w:p w14:paraId="501C810B" w14:textId="708F5770" w:rsidR="00D56BE2" w:rsidRPr="00D56BE2" w:rsidRDefault="00D56BE2" w:rsidP="00F54E65">
      <w:pPr>
        <w:spacing w:after="0" w:line="360" w:lineRule="auto"/>
        <w:ind w:left="23" w:firstLine="709"/>
        <w:jc w:val="both"/>
        <w:rPr>
          <w:b/>
          <w:bCs/>
          <w:sz w:val="28"/>
          <w:szCs w:val="28"/>
        </w:rPr>
      </w:pPr>
      <w:r w:rsidRPr="00D56BE2">
        <w:rPr>
          <w:b/>
          <w:bCs/>
          <w:sz w:val="28"/>
          <w:szCs w:val="28"/>
        </w:rPr>
        <w:t xml:space="preserve">Методические указания по обзору и анализу научно -исследовательской литературы </w:t>
      </w:r>
    </w:p>
    <w:p w14:paraId="29DD49C7" w14:textId="0614132B" w:rsidR="00D56BE2" w:rsidRDefault="00D56BE2" w:rsidP="00F54E65">
      <w:pPr>
        <w:spacing w:after="0" w:line="360" w:lineRule="auto"/>
        <w:ind w:left="23" w:firstLine="709"/>
        <w:jc w:val="both"/>
        <w:rPr>
          <w:sz w:val="28"/>
          <w:szCs w:val="28"/>
        </w:rPr>
      </w:pPr>
      <w:r w:rsidRPr="00D56BE2">
        <w:rPr>
          <w:sz w:val="28"/>
          <w:szCs w:val="28"/>
        </w:rPr>
        <w:t>В целях выбора направления будущего научного исследования студент</w:t>
      </w:r>
      <w:r>
        <w:rPr>
          <w:sz w:val="28"/>
          <w:szCs w:val="28"/>
        </w:rPr>
        <w:t>у</w:t>
      </w:r>
      <w:r w:rsidRPr="00D56BE2">
        <w:rPr>
          <w:sz w:val="28"/>
          <w:szCs w:val="28"/>
        </w:rPr>
        <w:t xml:space="preserve"> надлежит ознакомиться с тематикой наиболее актуальных научно-исследовательских работ в области права. Определение актуальности научных вопросов возможно на основ</w:t>
      </w:r>
      <w:r>
        <w:rPr>
          <w:sz w:val="28"/>
          <w:szCs w:val="28"/>
        </w:rPr>
        <w:t>ании проведенного</w:t>
      </w:r>
      <w:r w:rsidRPr="00D56BE2">
        <w:rPr>
          <w:sz w:val="28"/>
          <w:szCs w:val="28"/>
        </w:rPr>
        <w:t xml:space="preserve"> мониторинга конференций, посвященных научным и практическим проблемным вопросам в сфере юриспруденции. После выбора направления научно</w:t>
      </w:r>
      <w:r>
        <w:rPr>
          <w:sz w:val="28"/>
          <w:szCs w:val="28"/>
        </w:rPr>
        <w:t>-</w:t>
      </w:r>
      <w:r w:rsidRPr="00D56BE2">
        <w:rPr>
          <w:sz w:val="28"/>
          <w:szCs w:val="28"/>
        </w:rPr>
        <w:t xml:space="preserve">исследовательской </w:t>
      </w:r>
      <w:r w:rsidRPr="00D56BE2">
        <w:rPr>
          <w:sz w:val="28"/>
          <w:szCs w:val="28"/>
        </w:rPr>
        <w:lastRenderedPageBreak/>
        <w:t>деятельности студенту рекомендуется обсудить с преподавателем возможные темы будущего научного исследования и расставить приоритеты в правовой области исследования. После формулирования общей концепции исследования студент осуществляет сбор материалов по теме исследования и анализирует степен</w:t>
      </w:r>
      <w:r>
        <w:rPr>
          <w:sz w:val="28"/>
          <w:szCs w:val="28"/>
        </w:rPr>
        <w:t>ь</w:t>
      </w:r>
      <w:r w:rsidRPr="00D56BE2">
        <w:rPr>
          <w:sz w:val="28"/>
          <w:szCs w:val="28"/>
        </w:rPr>
        <w:t xml:space="preserve"> научной разработанности исследуемой проблемы. Основу исследуемой научной литературы должны составлять работы научно-исследовательского характера, анализирующие теоретические аспекты изучаемого вопроса. Прежде всего речь идет о научных статья и монографиях, в том числе коллективных. Обзор научно- исследовательской литературы по теме будущего исследования основывается не только на актуальных научных публикациях современных авторов, но и работах классиков российской и зарубежной </w:t>
      </w:r>
      <w:r>
        <w:rPr>
          <w:sz w:val="28"/>
          <w:szCs w:val="28"/>
        </w:rPr>
        <w:t>юридической науки</w:t>
      </w:r>
      <w:r w:rsidRPr="00D56BE2">
        <w:rPr>
          <w:sz w:val="28"/>
          <w:szCs w:val="28"/>
        </w:rPr>
        <w:t xml:space="preserve">. Анализ научно-исследовательской литературы должен раскрывать основные положения и тезисы </w:t>
      </w:r>
      <w:proofErr w:type="gramStart"/>
      <w:r w:rsidRPr="00D56BE2">
        <w:rPr>
          <w:sz w:val="28"/>
          <w:szCs w:val="28"/>
        </w:rPr>
        <w:t>научных работ</w:t>
      </w:r>
      <w:proofErr w:type="gramEnd"/>
      <w:r w:rsidRPr="00D56BE2">
        <w:rPr>
          <w:sz w:val="28"/>
          <w:szCs w:val="28"/>
        </w:rPr>
        <w:t xml:space="preserve"> ведущих ученых в области проводимого исследования, содержать оценку их применимости в рамках исследования.</w:t>
      </w:r>
    </w:p>
    <w:p w14:paraId="163C38C9" w14:textId="4B9C3C5F" w:rsidR="00D56BE2" w:rsidRPr="00D56BE2" w:rsidRDefault="00D56BE2" w:rsidP="00F54E65">
      <w:pPr>
        <w:spacing w:after="0" w:line="360" w:lineRule="auto"/>
        <w:ind w:left="23" w:firstLine="709"/>
        <w:jc w:val="both"/>
        <w:rPr>
          <w:b/>
          <w:bCs/>
          <w:sz w:val="28"/>
          <w:szCs w:val="28"/>
        </w:rPr>
      </w:pPr>
      <w:r w:rsidRPr="00D56BE2">
        <w:rPr>
          <w:b/>
          <w:bCs/>
          <w:sz w:val="28"/>
          <w:szCs w:val="28"/>
        </w:rPr>
        <w:t>Методические рекомендации по проведени</w:t>
      </w:r>
      <w:r>
        <w:rPr>
          <w:b/>
          <w:bCs/>
          <w:sz w:val="28"/>
          <w:szCs w:val="28"/>
        </w:rPr>
        <w:t>ю</w:t>
      </w:r>
      <w:r w:rsidRPr="00D56BE2">
        <w:rPr>
          <w:b/>
          <w:bCs/>
          <w:sz w:val="28"/>
          <w:szCs w:val="28"/>
        </w:rPr>
        <w:t xml:space="preserve"> научно-исследовательской работы </w:t>
      </w:r>
    </w:p>
    <w:p w14:paraId="5CEDDF19" w14:textId="77777777" w:rsidR="00D56BE2" w:rsidRDefault="00D56BE2" w:rsidP="00F54E65">
      <w:pPr>
        <w:spacing w:after="0" w:line="360" w:lineRule="auto"/>
        <w:ind w:left="23" w:firstLine="709"/>
        <w:jc w:val="both"/>
        <w:rPr>
          <w:sz w:val="28"/>
          <w:szCs w:val="28"/>
        </w:rPr>
      </w:pPr>
      <w:r w:rsidRPr="00D56BE2">
        <w:rPr>
          <w:sz w:val="28"/>
          <w:szCs w:val="28"/>
        </w:rPr>
        <w:t>Проведение научно-исследовательской работы является подготовительным этапом перед написанием самой работы и включает в себя</w:t>
      </w:r>
      <w:r w:rsidRPr="00D56BE2">
        <w:t xml:space="preserve"> </w:t>
      </w:r>
      <w:r w:rsidRPr="00D56BE2">
        <w:rPr>
          <w:sz w:val="28"/>
          <w:szCs w:val="28"/>
        </w:rPr>
        <w:t xml:space="preserve">следующие этапы: </w:t>
      </w:r>
    </w:p>
    <w:p w14:paraId="60E5C816" w14:textId="141E18B3" w:rsidR="00D56BE2" w:rsidRPr="00D56BE2" w:rsidRDefault="00D56BE2" w:rsidP="00D56BE2">
      <w:pPr>
        <w:pStyle w:val="ab"/>
        <w:numPr>
          <w:ilvl w:val="0"/>
          <w:numId w:val="38"/>
        </w:numPr>
        <w:spacing w:after="0" w:line="360" w:lineRule="auto"/>
        <w:ind w:left="0" w:firstLine="0"/>
        <w:jc w:val="both"/>
        <w:rPr>
          <w:sz w:val="28"/>
          <w:szCs w:val="28"/>
        </w:rPr>
      </w:pPr>
      <w:r w:rsidRPr="00D56BE2">
        <w:rPr>
          <w:sz w:val="28"/>
          <w:szCs w:val="28"/>
        </w:rPr>
        <w:t xml:space="preserve">сбор и систематизацию научно-практического и исследовательского материала; </w:t>
      </w:r>
    </w:p>
    <w:p w14:paraId="7698AB24" w14:textId="44732D1C" w:rsidR="00D56BE2" w:rsidRPr="00D56BE2" w:rsidRDefault="00D56BE2" w:rsidP="00D56BE2">
      <w:pPr>
        <w:pStyle w:val="ab"/>
        <w:numPr>
          <w:ilvl w:val="0"/>
          <w:numId w:val="38"/>
        </w:numPr>
        <w:spacing w:after="0" w:line="360" w:lineRule="auto"/>
        <w:ind w:left="0" w:firstLine="0"/>
        <w:jc w:val="both"/>
        <w:rPr>
          <w:sz w:val="28"/>
          <w:szCs w:val="28"/>
        </w:rPr>
      </w:pPr>
      <w:r w:rsidRPr="00D56BE2">
        <w:rPr>
          <w:sz w:val="28"/>
          <w:szCs w:val="28"/>
        </w:rPr>
        <w:t xml:space="preserve">разработку методологии сбора и анализа данных, проведение научного исследования, проверку результатов и выводов на достоверность и завершенность; </w:t>
      </w:r>
    </w:p>
    <w:p w14:paraId="565D1C20" w14:textId="4E406F80" w:rsidR="00D56BE2" w:rsidRDefault="00D56BE2" w:rsidP="00D56BE2">
      <w:pPr>
        <w:pStyle w:val="ab"/>
        <w:numPr>
          <w:ilvl w:val="0"/>
          <w:numId w:val="38"/>
        </w:numPr>
        <w:spacing w:after="0" w:line="360" w:lineRule="auto"/>
        <w:ind w:left="0" w:firstLine="0"/>
        <w:jc w:val="both"/>
        <w:rPr>
          <w:sz w:val="28"/>
          <w:szCs w:val="28"/>
        </w:rPr>
      </w:pPr>
      <w:r w:rsidRPr="00D56BE2">
        <w:rPr>
          <w:sz w:val="28"/>
          <w:szCs w:val="28"/>
        </w:rPr>
        <w:t>обобщение результатов анализа исследуемой проблемы.</w:t>
      </w:r>
    </w:p>
    <w:p w14:paraId="5AF57DFF" w14:textId="77777777" w:rsidR="00D56BE2" w:rsidRPr="00D56BE2" w:rsidRDefault="00D56BE2" w:rsidP="00D56BE2">
      <w:pPr>
        <w:pStyle w:val="ab"/>
        <w:spacing w:after="0" w:line="360" w:lineRule="auto"/>
        <w:ind w:left="0" w:firstLine="708"/>
        <w:jc w:val="both"/>
        <w:rPr>
          <w:b/>
          <w:bCs/>
          <w:sz w:val="28"/>
          <w:szCs w:val="28"/>
        </w:rPr>
      </w:pPr>
      <w:r w:rsidRPr="00D56BE2">
        <w:rPr>
          <w:b/>
          <w:bCs/>
          <w:sz w:val="28"/>
          <w:szCs w:val="28"/>
        </w:rPr>
        <w:t xml:space="preserve">Методические рекомендации по составлению плана проведения научно-исследовательской работы </w:t>
      </w:r>
    </w:p>
    <w:p w14:paraId="7EFF6D5D" w14:textId="1D65ECC0" w:rsidR="00D56BE2" w:rsidRDefault="00D56BE2" w:rsidP="00D56BE2">
      <w:pPr>
        <w:pStyle w:val="ab"/>
        <w:spacing w:after="0" w:line="360" w:lineRule="auto"/>
        <w:ind w:left="0" w:firstLine="708"/>
        <w:jc w:val="both"/>
        <w:rPr>
          <w:sz w:val="28"/>
          <w:szCs w:val="28"/>
        </w:rPr>
      </w:pPr>
      <w:r w:rsidRPr="00D56BE2">
        <w:rPr>
          <w:sz w:val="28"/>
          <w:szCs w:val="28"/>
        </w:rPr>
        <w:t xml:space="preserve">В целях успешного проведения научного исследования и формирования правильного научного результата студент должен уметь грамотно строить план своей научной деятельности. Организация и планирование этапов проведения </w:t>
      </w:r>
      <w:r w:rsidRPr="00D56BE2">
        <w:rPr>
          <w:sz w:val="28"/>
          <w:szCs w:val="28"/>
        </w:rPr>
        <w:lastRenderedPageBreak/>
        <w:t>научного исследования являются залогом успешной защиты выпускной квалификационной работы и формулирования выводов, отличающихся новизной и оригинальность</w:t>
      </w:r>
      <w:r>
        <w:rPr>
          <w:sz w:val="28"/>
          <w:szCs w:val="28"/>
        </w:rPr>
        <w:t>ю</w:t>
      </w:r>
      <w:r w:rsidRPr="00D56BE2">
        <w:rPr>
          <w:sz w:val="28"/>
          <w:szCs w:val="28"/>
        </w:rPr>
        <w:t>. Студент</w:t>
      </w:r>
      <w:r>
        <w:rPr>
          <w:sz w:val="28"/>
          <w:szCs w:val="28"/>
        </w:rPr>
        <w:t>у</w:t>
      </w:r>
      <w:r w:rsidRPr="00D56BE2">
        <w:rPr>
          <w:sz w:val="28"/>
          <w:szCs w:val="28"/>
        </w:rPr>
        <w:t>, прежде чем приступить к формулированию тем</w:t>
      </w:r>
      <w:r>
        <w:rPr>
          <w:sz w:val="28"/>
          <w:szCs w:val="28"/>
        </w:rPr>
        <w:t>ы</w:t>
      </w:r>
      <w:r w:rsidRPr="00D56BE2">
        <w:rPr>
          <w:sz w:val="28"/>
          <w:szCs w:val="28"/>
        </w:rPr>
        <w:t xml:space="preserve"> будущего научного исследования</w:t>
      </w:r>
      <w:r>
        <w:rPr>
          <w:sz w:val="28"/>
          <w:szCs w:val="28"/>
        </w:rPr>
        <w:t>,</w:t>
      </w:r>
      <w:r w:rsidRPr="00D56BE2">
        <w:rPr>
          <w:sz w:val="28"/>
          <w:szCs w:val="28"/>
        </w:rPr>
        <w:t xml:space="preserve"> </w:t>
      </w:r>
      <w:r>
        <w:rPr>
          <w:sz w:val="28"/>
          <w:szCs w:val="28"/>
        </w:rPr>
        <w:t>следует</w:t>
      </w:r>
      <w:r w:rsidRPr="00D56BE2">
        <w:rPr>
          <w:sz w:val="28"/>
          <w:szCs w:val="28"/>
        </w:rPr>
        <w:t xml:space="preserve"> проанализировать научные труды российских и зарубежных ученых - правовед</w:t>
      </w:r>
      <w:r w:rsidR="00F87E1B">
        <w:rPr>
          <w:sz w:val="28"/>
          <w:szCs w:val="28"/>
        </w:rPr>
        <w:t>ов</w:t>
      </w:r>
      <w:r w:rsidRPr="00D56BE2">
        <w:rPr>
          <w:sz w:val="28"/>
          <w:szCs w:val="28"/>
        </w:rPr>
        <w:t xml:space="preserve"> в рамках определенной области правоотношений, которой студент интересуется. Студент должен иметь представление об истории развития исследуемого вопроса, основных теориях юридической науки прошлого и будущего, различных воззрениях на пути решения исследуемой проблемы. При формулировке темы студент должен учитывать, что в случае выбора данной тем</w:t>
      </w:r>
      <w:r w:rsidR="00F87E1B">
        <w:rPr>
          <w:sz w:val="28"/>
          <w:szCs w:val="28"/>
        </w:rPr>
        <w:t>ы,</w:t>
      </w:r>
      <w:r w:rsidRPr="00D56BE2">
        <w:rPr>
          <w:sz w:val="28"/>
          <w:szCs w:val="28"/>
        </w:rPr>
        <w:t xml:space="preserve"> ему придется определиться с наиболее предпочтительной и убедительной с его точки зрения теорией и аргументировать свой выбор, а также привести собственную позицию по рассматриваемым вопросам. </w:t>
      </w:r>
    </w:p>
    <w:p w14:paraId="0AEE51C5" w14:textId="77777777" w:rsidR="00F87E1B" w:rsidRDefault="00D56BE2" w:rsidP="00D56BE2">
      <w:pPr>
        <w:pStyle w:val="ab"/>
        <w:spacing w:after="0" w:line="360" w:lineRule="auto"/>
        <w:ind w:left="0" w:firstLine="708"/>
        <w:jc w:val="both"/>
        <w:rPr>
          <w:sz w:val="28"/>
          <w:szCs w:val="28"/>
        </w:rPr>
      </w:pPr>
      <w:r w:rsidRPr="00D56BE2">
        <w:rPr>
          <w:sz w:val="28"/>
          <w:szCs w:val="28"/>
        </w:rPr>
        <w:t xml:space="preserve">По завершении подготовительного этапа сбора и обработки информации студент приступает к формулированию темы научного исследования. Выбор темы исследования включает в себя ряд этапов: </w:t>
      </w:r>
    </w:p>
    <w:p w14:paraId="19025DD0" w14:textId="1A5D26FD" w:rsidR="00D56BE2" w:rsidRDefault="00D56BE2" w:rsidP="00F87E1B">
      <w:pPr>
        <w:pStyle w:val="ab"/>
        <w:numPr>
          <w:ilvl w:val="0"/>
          <w:numId w:val="39"/>
        </w:numPr>
        <w:spacing w:after="0" w:line="360" w:lineRule="auto"/>
        <w:ind w:left="0" w:firstLine="0"/>
        <w:jc w:val="both"/>
        <w:rPr>
          <w:sz w:val="28"/>
          <w:szCs w:val="28"/>
        </w:rPr>
      </w:pPr>
      <w:r w:rsidRPr="00D56BE2">
        <w:rPr>
          <w:sz w:val="28"/>
          <w:szCs w:val="28"/>
        </w:rPr>
        <w:t>постановка научной и / или научно - практической проблемы</w:t>
      </w:r>
      <w:r w:rsidR="00F87E1B">
        <w:rPr>
          <w:sz w:val="28"/>
          <w:szCs w:val="28"/>
        </w:rPr>
        <w:t>;</w:t>
      </w:r>
    </w:p>
    <w:p w14:paraId="7A1E0C4F" w14:textId="1F09DC38" w:rsidR="00F87E1B" w:rsidRDefault="00F87E1B" w:rsidP="00F87E1B">
      <w:pPr>
        <w:pStyle w:val="ab"/>
        <w:numPr>
          <w:ilvl w:val="0"/>
          <w:numId w:val="39"/>
        </w:numPr>
        <w:spacing w:after="0" w:line="360" w:lineRule="auto"/>
        <w:ind w:left="0" w:firstLine="0"/>
        <w:jc w:val="both"/>
        <w:rPr>
          <w:sz w:val="28"/>
          <w:szCs w:val="28"/>
        </w:rPr>
      </w:pPr>
      <w:r w:rsidRPr="00F87E1B">
        <w:rPr>
          <w:sz w:val="28"/>
          <w:szCs w:val="28"/>
        </w:rPr>
        <w:t xml:space="preserve">структурирование проблемы (выделение в проблеме отдельных разделов, тем, </w:t>
      </w:r>
      <w:proofErr w:type="spellStart"/>
      <w:r w:rsidRPr="00F87E1B">
        <w:rPr>
          <w:sz w:val="28"/>
          <w:szCs w:val="28"/>
        </w:rPr>
        <w:t>подтем</w:t>
      </w:r>
      <w:proofErr w:type="spellEnd"/>
      <w:r w:rsidRPr="00F87E1B">
        <w:rPr>
          <w:sz w:val="28"/>
          <w:szCs w:val="28"/>
        </w:rPr>
        <w:t>, в рамках каждого из которых определяется предмет и объект будущего исследования</w:t>
      </w:r>
      <w:r>
        <w:rPr>
          <w:sz w:val="28"/>
          <w:szCs w:val="28"/>
        </w:rPr>
        <w:t>);</w:t>
      </w:r>
    </w:p>
    <w:p w14:paraId="4AE70AFC" w14:textId="585203BE" w:rsidR="00F87E1B" w:rsidRDefault="00F87E1B" w:rsidP="00F87E1B">
      <w:pPr>
        <w:pStyle w:val="ab"/>
        <w:numPr>
          <w:ilvl w:val="0"/>
          <w:numId w:val="39"/>
        </w:numPr>
        <w:spacing w:after="0" w:line="360" w:lineRule="auto"/>
        <w:ind w:left="0" w:firstLine="0"/>
        <w:jc w:val="both"/>
        <w:rPr>
          <w:sz w:val="28"/>
          <w:szCs w:val="28"/>
        </w:rPr>
      </w:pPr>
      <w:r w:rsidRPr="00F87E1B">
        <w:rPr>
          <w:sz w:val="28"/>
          <w:szCs w:val="28"/>
        </w:rPr>
        <w:t>определение актуальности исследуемой проблематики (ценность и значимость для юридической науки и правоприменительной практики).</w:t>
      </w:r>
    </w:p>
    <w:p w14:paraId="4F9DBA4C" w14:textId="7100C7CE" w:rsidR="00F87E1B" w:rsidRPr="00F87E1B" w:rsidRDefault="00F87E1B" w:rsidP="00F87E1B">
      <w:pPr>
        <w:spacing w:after="0" w:line="360" w:lineRule="auto"/>
        <w:ind w:firstLine="708"/>
        <w:jc w:val="both"/>
        <w:rPr>
          <w:b/>
          <w:bCs/>
          <w:sz w:val="28"/>
          <w:szCs w:val="28"/>
        </w:rPr>
      </w:pPr>
      <w:r w:rsidRPr="00F87E1B">
        <w:rPr>
          <w:b/>
          <w:bCs/>
          <w:sz w:val="28"/>
          <w:szCs w:val="28"/>
        </w:rPr>
        <w:t xml:space="preserve">Методические рекомендации по составление отчета о научно-исследовательской работе </w:t>
      </w:r>
    </w:p>
    <w:p w14:paraId="36BE0C6B" w14:textId="77777777" w:rsidR="00F87E1B" w:rsidRDefault="00F87E1B" w:rsidP="00F87E1B">
      <w:pPr>
        <w:spacing w:after="0" w:line="360" w:lineRule="auto"/>
        <w:ind w:firstLine="708"/>
        <w:jc w:val="both"/>
        <w:rPr>
          <w:sz w:val="28"/>
          <w:szCs w:val="28"/>
        </w:rPr>
      </w:pPr>
      <w:r w:rsidRPr="00F87E1B">
        <w:rPr>
          <w:sz w:val="28"/>
          <w:szCs w:val="28"/>
        </w:rPr>
        <w:t>По окончании каждого учебного года студент составляет отчет о научно</w:t>
      </w:r>
      <w:r>
        <w:rPr>
          <w:sz w:val="28"/>
          <w:szCs w:val="28"/>
        </w:rPr>
        <w:t>-</w:t>
      </w:r>
      <w:r w:rsidRPr="00F87E1B">
        <w:rPr>
          <w:sz w:val="28"/>
          <w:szCs w:val="28"/>
        </w:rPr>
        <w:t xml:space="preserve">исследовательской работе. Итоговый отчет представляется студентом по окончании третьего года назначенному </w:t>
      </w:r>
      <w:r>
        <w:rPr>
          <w:sz w:val="28"/>
          <w:szCs w:val="28"/>
        </w:rPr>
        <w:t>кафедрой</w:t>
      </w:r>
      <w:r w:rsidRPr="00F87E1B">
        <w:rPr>
          <w:sz w:val="28"/>
          <w:szCs w:val="28"/>
        </w:rPr>
        <w:t xml:space="preserve"> научному руководителю за три недели до начала летней </w:t>
      </w:r>
      <w:proofErr w:type="spellStart"/>
      <w:r w:rsidRPr="00F87E1B">
        <w:rPr>
          <w:sz w:val="28"/>
          <w:szCs w:val="28"/>
        </w:rPr>
        <w:t>зачетно</w:t>
      </w:r>
      <w:proofErr w:type="spellEnd"/>
      <w:r w:rsidRPr="00F87E1B">
        <w:rPr>
          <w:sz w:val="28"/>
          <w:szCs w:val="28"/>
        </w:rPr>
        <w:t xml:space="preserve">-экзаменационной сессии. </w:t>
      </w:r>
    </w:p>
    <w:p w14:paraId="7B7F46B6" w14:textId="77777777" w:rsidR="00F87E1B" w:rsidRDefault="00F87E1B" w:rsidP="00F87E1B">
      <w:pPr>
        <w:spacing w:after="0" w:line="360" w:lineRule="auto"/>
        <w:ind w:firstLine="708"/>
        <w:jc w:val="both"/>
        <w:rPr>
          <w:sz w:val="28"/>
          <w:szCs w:val="28"/>
        </w:rPr>
      </w:pPr>
      <w:r w:rsidRPr="00F87E1B">
        <w:rPr>
          <w:sz w:val="28"/>
          <w:szCs w:val="28"/>
        </w:rPr>
        <w:t xml:space="preserve">Отчет состоит из титульного листа и содержательной части. Титульный лист должен содержать информацию: о наименовании специализации и </w:t>
      </w:r>
      <w:r w:rsidRPr="00F87E1B">
        <w:rPr>
          <w:sz w:val="28"/>
          <w:szCs w:val="28"/>
        </w:rPr>
        <w:lastRenderedPageBreak/>
        <w:t>профиля, о наименовании выпускающе</w:t>
      </w:r>
      <w:r>
        <w:rPr>
          <w:sz w:val="28"/>
          <w:szCs w:val="28"/>
        </w:rPr>
        <w:t>й</w:t>
      </w:r>
      <w:r w:rsidRPr="00F87E1B">
        <w:rPr>
          <w:sz w:val="28"/>
          <w:szCs w:val="28"/>
        </w:rPr>
        <w:t xml:space="preserve"> </w:t>
      </w:r>
      <w:r>
        <w:rPr>
          <w:sz w:val="28"/>
          <w:szCs w:val="28"/>
        </w:rPr>
        <w:t>кафедры</w:t>
      </w:r>
      <w:r w:rsidRPr="00F87E1B">
        <w:rPr>
          <w:sz w:val="28"/>
          <w:szCs w:val="28"/>
        </w:rPr>
        <w:t xml:space="preserve">, ФИО студента и его научного руководителя. </w:t>
      </w:r>
    </w:p>
    <w:p w14:paraId="1748072B" w14:textId="77777777" w:rsidR="00F87E1B" w:rsidRDefault="00F87E1B" w:rsidP="00F87E1B">
      <w:pPr>
        <w:spacing w:after="0" w:line="360" w:lineRule="auto"/>
        <w:ind w:firstLine="708"/>
        <w:jc w:val="both"/>
        <w:rPr>
          <w:sz w:val="28"/>
          <w:szCs w:val="28"/>
        </w:rPr>
      </w:pPr>
      <w:r w:rsidRPr="00F87E1B">
        <w:rPr>
          <w:sz w:val="28"/>
          <w:szCs w:val="28"/>
        </w:rPr>
        <w:t xml:space="preserve">Содержательная часть отчета студента включает в себя анализ результатов научно-исследовательской работы в соответствии с индивидуальным планом научно-исследовательской работы. </w:t>
      </w:r>
    </w:p>
    <w:p w14:paraId="418DF866" w14:textId="77777777" w:rsidR="00F87E1B" w:rsidRDefault="00F87E1B" w:rsidP="00F87E1B">
      <w:pPr>
        <w:spacing w:after="0" w:line="360" w:lineRule="auto"/>
        <w:ind w:firstLine="708"/>
        <w:jc w:val="both"/>
        <w:rPr>
          <w:sz w:val="28"/>
          <w:szCs w:val="28"/>
        </w:rPr>
      </w:pPr>
      <w:r w:rsidRPr="00F87E1B">
        <w:rPr>
          <w:sz w:val="28"/>
          <w:szCs w:val="28"/>
        </w:rPr>
        <w:t>В отчете должен быть отражен каждый раздел плана научно- исследовательской работы за прошедший учебный год; четко определены и раскрыты этапы выполнения научно-исследовательской работы (вид и содержание каждого вида научно</w:t>
      </w:r>
      <w:r>
        <w:rPr>
          <w:sz w:val="28"/>
          <w:szCs w:val="28"/>
        </w:rPr>
        <w:t>-и</w:t>
      </w:r>
      <w:r w:rsidRPr="00F87E1B">
        <w:rPr>
          <w:sz w:val="28"/>
          <w:szCs w:val="28"/>
        </w:rPr>
        <w:t>сследовательской работы</w:t>
      </w:r>
      <w:r>
        <w:rPr>
          <w:sz w:val="28"/>
          <w:szCs w:val="28"/>
        </w:rPr>
        <w:t xml:space="preserve">; </w:t>
      </w:r>
      <w:r w:rsidRPr="00F87E1B">
        <w:rPr>
          <w:sz w:val="28"/>
          <w:szCs w:val="28"/>
        </w:rPr>
        <w:t>научные публикации, обзор научной литературы, участи</w:t>
      </w:r>
      <w:r>
        <w:rPr>
          <w:sz w:val="28"/>
          <w:szCs w:val="28"/>
        </w:rPr>
        <w:t>е</w:t>
      </w:r>
      <w:r w:rsidRPr="00F87E1B">
        <w:rPr>
          <w:sz w:val="28"/>
          <w:szCs w:val="28"/>
        </w:rPr>
        <w:t xml:space="preserve"> в конференциях и др.). </w:t>
      </w:r>
    </w:p>
    <w:p w14:paraId="5D668117" w14:textId="4B2FFDC9" w:rsidR="00F87E1B" w:rsidRDefault="00F87E1B" w:rsidP="00F87E1B">
      <w:pPr>
        <w:spacing w:after="0" w:line="360" w:lineRule="auto"/>
        <w:ind w:firstLine="708"/>
        <w:jc w:val="both"/>
        <w:rPr>
          <w:sz w:val="28"/>
          <w:szCs w:val="28"/>
        </w:rPr>
      </w:pPr>
      <w:r w:rsidRPr="00F87E1B">
        <w:rPr>
          <w:sz w:val="28"/>
          <w:szCs w:val="28"/>
        </w:rPr>
        <w:t>Заключительная часть отчета должна содержать итоги работы над научным исследованием (направление научно</w:t>
      </w:r>
      <w:r>
        <w:rPr>
          <w:sz w:val="28"/>
          <w:szCs w:val="28"/>
        </w:rPr>
        <w:t>-</w:t>
      </w:r>
      <w:r w:rsidRPr="00F87E1B">
        <w:rPr>
          <w:sz w:val="28"/>
          <w:szCs w:val="28"/>
        </w:rPr>
        <w:t>исследовательской работы, анализ научных исследований по данному направлению, формирование библиографического списка, анализ и систематизация научного- исследовательского материала по теме исследования, формулировка темы научно-исследовательской работы, подготовка доклада и публикации по выбранной теме).</w:t>
      </w:r>
    </w:p>
    <w:p w14:paraId="7C6DE909" w14:textId="77777777" w:rsidR="00F87E1B" w:rsidRPr="003017D5" w:rsidRDefault="00F87E1B" w:rsidP="00F87E1B">
      <w:pPr>
        <w:spacing w:after="0" w:line="360" w:lineRule="auto"/>
        <w:ind w:firstLine="708"/>
        <w:jc w:val="both"/>
        <w:rPr>
          <w:b/>
          <w:bCs/>
          <w:sz w:val="28"/>
          <w:szCs w:val="28"/>
        </w:rPr>
      </w:pPr>
      <w:r w:rsidRPr="003017D5">
        <w:rPr>
          <w:b/>
          <w:bCs/>
          <w:sz w:val="28"/>
          <w:szCs w:val="28"/>
        </w:rPr>
        <w:t xml:space="preserve">Методические рекомендации по подготовке научного доклада </w:t>
      </w:r>
    </w:p>
    <w:p w14:paraId="556B658E" w14:textId="77777777" w:rsidR="003017D5" w:rsidRDefault="00F87E1B" w:rsidP="00F87E1B">
      <w:pPr>
        <w:spacing w:after="0" w:line="360" w:lineRule="auto"/>
        <w:ind w:firstLine="708"/>
        <w:jc w:val="both"/>
        <w:rPr>
          <w:sz w:val="28"/>
          <w:szCs w:val="28"/>
        </w:rPr>
      </w:pPr>
      <w:r w:rsidRPr="00F87E1B">
        <w:rPr>
          <w:sz w:val="28"/>
          <w:szCs w:val="28"/>
        </w:rPr>
        <w:t xml:space="preserve">Научный доклад представляет собой публичное выступление </w:t>
      </w:r>
      <w:r w:rsidR="003017D5">
        <w:rPr>
          <w:sz w:val="28"/>
          <w:szCs w:val="28"/>
        </w:rPr>
        <w:t xml:space="preserve">по </w:t>
      </w:r>
      <w:r w:rsidRPr="00F87E1B">
        <w:rPr>
          <w:sz w:val="28"/>
          <w:szCs w:val="28"/>
        </w:rPr>
        <w:t>теме научного исследования, основанное на данных теоретических или практических изысканий. В докладе устно излагаются исследуемые и анализируемые научные проблемы, проводится сравнительно - правовой анализ теоретико</w:t>
      </w:r>
      <w:r w:rsidR="003017D5">
        <w:rPr>
          <w:sz w:val="28"/>
          <w:szCs w:val="28"/>
        </w:rPr>
        <w:t>-</w:t>
      </w:r>
      <w:r w:rsidRPr="00F87E1B">
        <w:rPr>
          <w:sz w:val="28"/>
          <w:szCs w:val="28"/>
        </w:rPr>
        <w:t>методологическо</w:t>
      </w:r>
      <w:r w:rsidR="003017D5">
        <w:rPr>
          <w:sz w:val="28"/>
          <w:szCs w:val="28"/>
        </w:rPr>
        <w:t>го</w:t>
      </w:r>
      <w:r w:rsidRPr="00F87E1B">
        <w:rPr>
          <w:sz w:val="28"/>
          <w:szCs w:val="28"/>
        </w:rPr>
        <w:t xml:space="preserve"> материала, проводится краткий обзор мнений ученых по исследуемой теме. Доклад содержит основные положения по исследуемой теме, анализ объекта и предмета исследования, анализ дискуссионных вопросов, ключевые выводы, предложения по решению поставленной проблемы. </w:t>
      </w:r>
    </w:p>
    <w:p w14:paraId="3BF660A9" w14:textId="77777777" w:rsidR="003017D5" w:rsidRDefault="00F87E1B" w:rsidP="00F87E1B">
      <w:pPr>
        <w:spacing w:after="0" w:line="360" w:lineRule="auto"/>
        <w:ind w:firstLine="708"/>
        <w:jc w:val="both"/>
        <w:rPr>
          <w:sz w:val="28"/>
          <w:szCs w:val="28"/>
        </w:rPr>
      </w:pPr>
      <w:r w:rsidRPr="00F87E1B">
        <w:rPr>
          <w:sz w:val="28"/>
          <w:szCs w:val="28"/>
        </w:rPr>
        <w:t xml:space="preserve">Основные положения доклада должны быть представлены в форме презентации. Слайды презентации должны быть краткими и представлять в лаконичной форме основные тезисы выступления. </w:t>
      </w:r>
    </w:p>
    <w:p w14:paraId="3AA3379A" w14:textId="77777777" w:rsidR="003017D5" w:rsidRPr="003017D5" w:rsidRDefault="00F87E1B" w:rsidP="00F87E1B">
      <w:pPr>
        <w:spacing w:after="0" w:line="360" w:lineRule="auto"/>
        <w:ind w:firstLine="708"/>
        <w:jc w:val="both"/>
        <w:rPr>
          <w:b/>
          <w:bCs/>
          <w:sz w:val="28"/>
          <w:szCs w:val="28"/>
        </w:rPr>
      </w:pPr>
      <w:r w:rsidRPr="003017D5">
        <w:rPr>
          <w:b/>
          <w:bCs/>
          <w:sz w:val="28"/>
          <w:szCs w:val="28"/>
        </w:rPr>
        <w:t xml:space="preserve">Методические рекомендации по написанию научной статьи </w:t>
      </w:r>
    </w:p>
    <w:p w14:paraId="140BD065" w14:textId="77777777" w:rsidR="003017D5" w:rsidRDefault="00F87E1B" w:rsidP="00F87E1B">
      <w:pPr>
        <w:spacing w:after="0" w:line="360" w:lineRule="auto"/>
        <w:ind w:firstLine="708"/>
        <w:jc w:val="both"/>
        <w:rPr>
          <w:sz w:val="28"/>
          <w:szCs w:val="28"/>
        </w:rPr>
      </w:pPr>
      <w:r w:rsidRPr="00F87E1B">
        <w:rPr>
          <w:sz w:val="28"/>
          <w:szCs w:val="28"/>
        </w:rPr>
        <w:lastRenderedPageBreak/>
        <w:t xml:space="preserve">Научная статья представляет собой результат самостоятельной творческой деятельности студента, отражающий результаты авторского научного исследования. </w:t>
      </w:r>
    </w:p>
    <w:p w14:paraId="3F7EE69E" w14:textId="77777777" w:rsidR="003017D5" w:rsidRDefault="00F87E1B" w:rsidP="00F87E1B">
      <w:pPr>
        <w:spacing w:after="0" w:line="360" w:lineRule="auto"/>
        <w:ind w:firstLine="708"/>
        <w:jc w:val="both"/>
        <w:rPr>
          <w:sz w:val="28"/>
          <w:szCs w:val="28"/>
        </w:rPr>
      </w:pPr>
      <w:r w:rsidRPr="00F87E1B">
        <w:rPr>
          <w:sz w:val="28"/>
          <w:szCs w:val="28"/>
        </w:rPr>
        <w:t xml:space="preserve">Объем научной статьи может составлять от 0,2 до 0,5 печатных листов. </w:t>
      </w:r>
    </w:p>
    <w:p w14:paraId="052F355B" w14:textId="77777777" w:rsidR="003017D5" w:rsidRDefault="00F87E1B" w:rsidP="00F87E1B">
      <w:pPr>
        <w:spacing w:after="0" w:line="360" w:lineRule="auto"/>
        <w:ind w:firstLine="708"/>
        <w:jc w:val="both"/>
        <w:rPr>
          <w:sz w:val="28"/>
          <w:szCs w:val="28"/>
        </w:rPr>
      </w:pPr>
      <w:r w:rsidRPr="00F87E1B">
        <w:rPr>
          <w:sz w:val="28"/>
          <w:szCs w:val="28"/>
        </w:rPr>
        <w:t xml:space="preserve">В научной статье студент должен изложить актуальность исследуемой проблемы и научную новизну. </w:t>
      </w:r>
    </w:p>
    <w:p w14:paraId="559C74EE" w14:textId="77777777" w:rsidR="003017D5" w:rsidRDefault="00F87E1B" w:rsidP="00F87E1B">
      <w:pPr>
        <w:spacing w:after="0" w:line="360" w:lineRule="auto"/>
        <w:ind w:firstLine="708"/>
        <w:jc w:val="both"/>
        <w:rPr>
          <w:sz w:val="28"/>
          <w:szCs w:val="28"/>
        </w:rPr>
      </w:pPr>
      <w:r w:rsidRPr="00F87E1B">
        <w:rPr>
          <w:sz w:val="28"/>
          <w:szCs w:val="28"/>
        </w:rPr>
        <w:t xml:space="preserve">Предметом научной статьи выступает актуальный вопрос правовой науки и/или практики. </w:t>
      </w:r>
    </w:p>
    <w:p w14:paraId="0B27E575" w14:textId="7F1EA492" w:rsidR="00F87E1B" w:rsidRPr="00F87E1B" w:rsidRDefault="00F87E1B" w:rsidP="00F87E1B">
      <w:pPr>
        <w:spacing w:after="0" w:line="360" w:lineRule="auto"/>
        <w:ind w:firstLine="708"/>
        <w:jc w:val="both"/>
        <w:rPr>
          <w:sz w:val="28"/>
          <w:szCs w:val="28"/>
        </w:rPr>
      </w:pPr>
      <w:r w:rsidRPr="00F87E1B">
        <w:rPr>
          <w:sz w:val="28"/>
          <w:szCs w:val="28"/>
        </w:rPr>
        <w:t>Структура научной статьи включает актуальность темы исследования, постановку проблемы и гипотезу исследования, краткий обзор мнений ученых по исследуемой проблематике, предложение путей решения проблемы, формулировку выводов, предложений и рекомендации.</w:t>
      </w:r>
    </w:p>
    <w:sectPr w:rsidR="00F87E1B" w:rsidRPr="00F87E1B" w:rsidSect="000F2BE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8CEAE" w14:textId="77777777" w:rsidR="00143976" w:rsidRDefault="00143976" w:rsidP="008D2844">
      <w:pPr>
        <w:spacing w:after="0" w:line="240" w:lineRule="auto"/>
      </w:pPr>
      <w:r>
        <w:separator/>
      </w:r>
    </w:p>
  </w:endnote>
  <w:endnote w:type="continuationSeparator" w:id="0">
    <w:p w14:paraId="07CB985A" w14:textId="77777777" w:rsidR="00143976" w:rsidRDefault="00143976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0778311"/>
      <w:docPartObj>
        <w:docPartGallery w:val="Page Numbers (Bottom of Page)"/>
        <w:docPartUnique/>
      </w:docPartObj>
    </w:sdtPr>
    <w:sdtEndPr/>
    <w:sdtContent>
      <w:p w14:paraId="1D89F0A0" w14:textId="3A29DAEA" w:rsidR="000A7254" w:rsidRDefault="000A725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E2E">
          <w:rPr>
            <w:noProof/>
          </w:rPr>
          <w:t>17</w:t>
        </w:r>
        <w:r>
          <w:fldChar w:fldCharType="end"/>
        </w:r>
      </w:p>
    </w:sdtContent>
  </w:sdt>
  <w:p w14:paraId="022ECA20" w14:textId="759BE8A0" w:rsidR="000A7254" w:rsidRDefault="000A725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64388" w14:textId="6BBB5C1B" w:rsidR="000A7254" w:rsidRDefault="000A7254">
    <w:pPr>
      <w:pStyle w:val="a6"/>
      <w:jc w:val="center"/>
    </w:pPr>
  </w:p>
  <w:p w14:paraId="300E2034" w14:textId="77777777" w:rsidR="000A7254" w:rsidRDefault="000A725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2DE5B" w14:textId="77777777" w:rsidR="00143976" w:rsidRDefault="00143976" w:rsidP="008D2844">
      <w:pPr>
        <w:spacing w:after="0" w:line="240" w:lineRule="auto"/>
      </w:pPr>
      <w:r>
        <w:separator/>
      </w:r>
    </w:p>
  </w:footnote>
  <w:footnote w:type="continuationSeparator" w:id="0">
    <w:p w14:paraId="4452691E" w14:textId="77777777" w:rsidR="00143976" w:rsidRDefault="00143976" w:rsidP="008D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E474C"/>
    <w:multiLevelType w:val="hybridMultilevel"/>
    <w:tmpl w:val="0652E4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029FA"/>
    <w:multiLevelType w:val="hybridMultilevel"/>
    <w:tmpl w:val="18B4F198"/>
    <w:lvl w:ilvl="0" w:tplc="A4386B56">
      <w:start w:val="1"/>
      <w:numFmt w:val="bullet"/>
      <w:lvlText w:val=""/>
      <w:lvlJc w:val="left"/>
      <w:pPr>
        <w:ind w:left="14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2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541F7"/>
    <w:multiLevelType w:val="hybridMultilevel"/>
    <w:tmpl w:val="A6129948"/>
    <w:lvl w:ilvl="0" w:tplc="2D1872A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EF76683"/>
    <w:multiLevelType w:val="hybridMultilevel"/>
    <w:tmpl w:val="F3C80152"/>
    <w:lvl w:ilvl="0" w:tplc="379CB370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4A00E6D"/>
    <w:multiLevelType w:val="hybridMultilevel"/>
    <w:tmpl w:val="A33C9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68696FC">
      <w:numFmt w:val="bullet"/>
      <w:lvlText w:val=""/>
      <w:lvlJc w:val="left"/>
      <w:pPr>
        <w:ind w:left="2112" w:hanging="1032"/>
      </w:pPr>
      <w:rPr>
        <w:rFonts w:ascii="Symbol" w:eastAsia="Calibri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E03335B"/>
    <w:multiLevelType w:val="hybridMultilevel"/>
    <w:tmpl w:val="EB3010C8"/>
    <w:lvl w:ilvl="0" w:tplc="379CB370">
      <w:start w:val="1"/>
      <w:numFmt w:val="bullet"/>
      <w:lvlText w:val=""/>
      <w:lvlJc w:val="left"/>
      <w:pPr>
        <w:ind w:left="14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16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94EE0"/>
    <w:multiLevelType w:val="hybridMultilevel"/>
    <w:tmpl w:val="6F42D2B0"/>
    <w:lvl w:ilvl="0" w:tplc="CFF81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4B4C755A"/>
    <w:multiLevelType w:val="hybridMultilevel"/>
    <w:tmpl w:val="9386E30E"/>
    <w:lvl w:ilvl="0" w:tplc="A4386B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86863"/>
    <w:multiLevelType w:val="hybridMultilevel"/>
    <w:tmpl w:val="DE96DD6A"/>
    <w:lvl w:ilvl="0" w:tplc="379CB370">
      <w:start w:val="1"/>
      <w:numFmt w:val="bullet"/>
      <w:lvlText w:val=""/>
      <w:lvlJc w:val="left"/>
      <w:pPr>
        <w:ind w:left="14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20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EB282B"/>
    <w:multiLevelType w:val="hybridMultilevel"/>
    <w:tmpl w:val="70587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87473"/>
    <w:multiLevelType w:val="hybridMultilevel"/>
    <w:tmpl w:val="17C2C31A"/>
    <w:lvl w:ilvl="0" w:tplc="5128EBE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27"/>
  </w:num>
  <w:num w:numId="4">
    <w:abstractNumId w:val="8"/>
  </w:num>
  <w:num w:numId="5">
    <w:abstractNumId w:val="11"/>
  </w:num>
  <w:num w:numId="6">
    <w:abstractNumId w:val="5"/>
  </w:num>
  <w:num w:numId="7">
    <w:abstractNumId w:val="24"/>
  </w:num>
  <w:num w:numId="8">
    <w:abstractNumId w:val="28"/>
  </w:num>
  <w:num w:numId="9">
    <w:abstractNumId w:val="26"/>
  </w:num>
  <w:num w:numId="10">
    <w:abstractNumId w:val="20"/>
  </w:num>
  <w:num w:numId="11">
    <w:abstractNumId w:val="29"/>
  </w:num>
  <w:num w:numId="12">
    <w:abstractNumId w:val="6"/>
  </w:num>
  <w:num w:numId="13">
    <w:abstractNumId w:val="25"/>
  </w:num>
  <w:num w:numId="14">
    <w:abstractNumId w:val="4"/>
  </w:num>
  <w:num w:numId="15">
    <w:abstractNumId w:val="24"/>
  </w:num>
  <w:num w:numId="16">
    <w:abstractNumId w:val="28"/>
  </w:num>
  <w:num w:numId="17">
    <w:abstractNumId w:val="26"/>
  </w:num>
  <w:num w:numId="18">
    <w:abstractNumId w:val="20"/>
  </w:num>
  <w:num w:numId="19">
    <w:abstractNumId w:val="29"/>
  </w:num>
  <w:num w:numId="20">
    <w:abstractNumId w:val="6"/>
  </w:num>
  <w:num w:numId="21">
    <w:abstractNumId w:val="25"/>
  </w:num>
  <w:num w:numId="22">
    <w:abstractNumId w:val="4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22"/>
  </w:num>
  <w:num w:numId="26">
    <w:abstractNumId w:val="16"/>
  </w:num>
  <w:num w:numId="27">
    <w:abstractNumId w:val="21"/>
  </w:num>
  <w:num w:numId="28">
    <w:abstractNumId w:val="2"/>
  </w:num>
  <w:num w:numId="29">
    <w:abstractNumId w:val="18"/>
  </w:num>
  <w:num w:numId="30">
    <w:abstractNumId w:val="1"/>
  </w:num>
  <w:num w:numId="31">
    <w:abstractNumId w:val="3"/>
  </w:num>
  <w:num w:numId="32">
    <w:abstractNumId w:val="13"/>
  </w:num>
  <w:num w:numId="33">
    <w:abstractNumId w:val="9"/>
  </w:num>
  <w:num w:numId="34">
    <w:abstractNumId w:val="0"/>
  </w:num>
  <w:num w:numId="35">
    <w:abstractNumId w:val="23"/>
  </w:num>
  <w:num w:numId="36">
    <w:abstractNumId w:val="17"/>
  </w:num>
  <w:num w:numId="37">
    <w:abstractNumId w:val="15"/>
  </w:num>
  <w:num w:numId="38">
    <w:abstractNumId w:val="19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01A91"/>
    <w:rsid w:val="000054CD"/>
    <w:rsid w:val="0000564E"/>
    <w:rsid w:val="00015C76"/>
    <w:rsid w:val="0002163E"/>
    <w:rsid w:val="00022726"/>
    <w:rsid w:val="00026758"/>
    <w:rsid w:val="00030267"/>
    <w:rsid w:val="00030B70"/>
    <w:rsid w:val="00035FBD"/>
    <w:rsid w:val="000416C3"/>
    <w:rsid w:val="00044007"/>
    <w:rsid w:val="00044D7A"/>
    <w:rsid w:val="00045FB8"/>
    <w:rsid w:val="0004773D"/>
    <w:rsid w:val="00053284"/>
    <w:rsid w:val="00055DD1"/>
    <w:rsid w:val="00056CF5"/>
    <w:rsid w:val="00064E8A"/>
    <w:rsid w:val="00072E83"/>
    <w:rsid w:val="000741D3"/>
    <w:rsid w:val="00093595"/>
    <w:rsid w:val="00095A86"/>
    <w:rsid w:val="000A5052"/>
    <w:rsid w:val="000A7254"/>
    <w:rsid w:val="000B3945"/>
    <w:rsid w:val="000C1733"/>
    <w:rsid w:val="000D3AE9"/>
    <w:rsid w:val="000D6622"/>
    <w:rsid w:val="000E194A"/>
    <w:rsid w:val="000E1B0B"/>
    <w:rsid w:val="000F2BE0"/>
    <w:rsid w:val="001003D5"/>
    <w:rsid w:val="001106EE"/>
    <w:rsid w:val="00113B5A"/>
    <w:rsid w:val="0011449B"/>
    <w:rsid w:val="00114E01"/>
    <w:rsid w:val="00117A2E"/>
    <w:rsid w:val="0012124D"/>
    <w:rsid w:val="00130ADA"/>
    <w:rsid w:val="00134724"/>
    <w:rsid w:val="00143976"/>
    <w:rsid w:val="00151F41"/>
    <w:rsid w:val="00157C63"/>
    <w:rsid w:val="00161CCD"/>
    <w:rsid w:val="001706F4"/>
    <w:rsid w:val="001732B4"/>
    <w:rsid w:val="00176BFB"/>
    <w:rsid w:val="0019134C"/>
    <w:rsid w:val="00191C08"/>
    <w:rsid w:val="001940C4"/>
    <w:rsid w:val="00196C6A"/>
    <w:rsid w:val="001A0168"/>
    <w:rsid w:val="001A5C00"/>
    <w:rsid w:val="001B2D72"/>
    <w:rsid w:val="001B5017"/>
    <w:rsid w:val="001B6230"/>
    <w:rsid w:val="001C3E1D"/>
    <w:rsid w:val="001D1A2C"/>
    <w:rsid w:val="001D2B5F"/>
    <w:rsid w:val="001D5132"/>
    <w:rsid w:val="001E0661"/>
    <w:rsid w:val="001E2343"/>
    <w:rsid w:val="001E6AFF"/>
    <w:rsid w:val="001E7249"/>
    <w:rsid w:val="001F3045"/>
    <w:rsid w:val="001F3A56"/>
    <w:rsid w:val="001F717C"/>
    <w:rsid w:val="00217E1D"/>
    <w:rsid w:val="002223E2"/>
    <w:rsid w:val="00225407"/>
    <w:rsid w:val="00226E5E"/>
    <w:rsid w:val="00233F4A"/>
    <w:rsid w:val="0024097E"/>
    <w:rsid w:val="00240C38"/>
    <w:rsid w:val="00240FE8"/>
    <w:rsid w:val="00244858"/>
    <w:rsid w:val="00247698"/>
    <w:rsid w:val="00254636"/>
    <w:rsid w:val="00255444"/>
    <w:rsid w:val="00262D2E"/>
    <w:rsid w:val="00264E81"/>
    <w:rsid w:val="00272511"/>
    <w:rsid w:val="00273FF8"/>
    <w:rsid w:val="00285B49"/>
    <w:rsid w:val="00286BE7"/>
    <w:rsid w:val="00290AC5"/>
    <w:rsid w:val="0029363B"/>
    <w:rsid w:val="002A4FDF"/>
    <w:rsid w:val="002A526F"/>
    <w:rsid w:val="002B04F3"/>
    <w:rsid w:val="002B344F"/>
    <w:rsid w:val="002B7679"/>
    <w:rsid w:val="002C1215"/>
    <w:rsid w:val="002C380C"/>
    <w:rsid w:val="002C6005"/>
    <w:rsid w:val="002D11BF"/>
    <w:rsid w:val="002D469E"/>
    <w:rsid w:val="002E576F"/>
    <w:rsid w:val="002E7DF2"/>
    <w:rsid w:val="002F1D4E"/>
    <w:rsid w:val="002F3435"/>
    <w:rsid w:val="002F5785"/>
    <w:rsid w:val="002F7E54"/>
    <w:rsid w:val="003017D5"/>
    <w:rsid w:val="00311778"/>
    <w:rsid w:val="00325B50"/>
    <w:rsid w:val="00334808"/>
    <w:rsid w:val="003374B5"/>
    <w:rsid w:val="003377F9"/>
    <w:rsid w:val="003424FF"/>
    <w:rsid w:val="0034575E"/>
    <w:rsid w:val="003559AE"/>
    <w:rsid w:val="003620D0"/>
    <w:rsid w:val="003747BB"/>
    <w:rsid w:val="00385B84"/>
    <w:rsid w:val="003A07E1"/>
    <w:rsid w:val="003A4AEE"/>
    <w:rsid w:val="003A756F"/>
    <w:rsid w:val="003B30AD"/>
    <w:rsid w:val="003B5F58"/>
    <w:rsid w:val="003C6925"/>
    <w:rsid w:val="003C7968"/>
    <w:rsid w:val="003D0222"/>
    <w:rsid w:val="003D2644"/>
    <w:rsid w:val="003D5753"/>
    <w:rsid w:val="003E6962"/>
    <w:rsid w:val="003F4612"/>
    <w:rsid w:val="003F5AD0"/>
    <w:rsid w:val="003F6B0B"/>
    <w:rsid w:val="004018CB"/>
    <w:rsid w:val="00407695"/>
    <w:rsid w:val="00410D5A"/>
    <w:rsid w:val="004156BF"/>
    <w:rsid w:val="00435C46"/>
    <w:rsid w:val="00435C93"/>
    <w:rsid w:val="004475B0"/>
    <w:rsid w:val="00450D91"/>
    <w:rsid w:val="00453C36"/>
    <w:rsid w:val="00454DB7"/>
    <w:rsid w:val="004659CE"/>
    <w:rsid w:val="00470C9C"/>
    <w:rsid w:val="00475FDD"/>
    <w:rsid w:val="004800AB"/>
    <w:rsid w:val="00482EC7"/>
    <w:rsid w:val="004850E9"/>
    <w:rsid w:val="00487905"/>
    <w:rsid w:val="004B4318"/>
    <w:rsid w:val="004B4BE8"/>
    <w:rsid w:val="004B4EAE"/>
    <w:rsid w:val="004C0CB6"/>
    <w:rsid w:val="004C0F5A"/>
    <w:rsid w:val="004C4F1E"/>
    <w:rsid w:val="004C4FD9"/>
    <w:rsid w:val="004D5EB4"/>
    <w:rsid w:val="004E0FED"/>
    <w:rsid w:val="004F2559"/>
    <w:rsid w:val="004F4067"/>
    <w:rsid w:val="004F537D"/>
    <w:rsid w:val="004F7B8D"/>
    <w:rsid w:val="00506D25"/>
    <w:rsid w:val="00510EFC"/>
    <w:rsid w:val="005117D9"/>
    <w:rsid w:val="0051209C"/>
    <w:rsid w:val="00512532"/>
    <w:rsid w:val="0051463C"/>
    <w:rsid w:val="00514AB3"/>
    <w:rsid w:val="00515586"/>
    <w:rsid w:val="0051792E"/>
    <w:rsid w:val="00524F3B"/>
    <w:rsid w:val="005263FA"/>
    <w:rsid w:val="00535D34"/>
    <w:rsid w:val="00536124"/>
    <w:rsid w:val="00537E97"/>
    <w:rsid w:val="00540758"/>
    <w:rsid w:val="005456A0"/>
    <w:rsid w:val="00545D74"/>
    <w:rsid w:val="005545FC"/>
    <w:rsid w:val="00561B25"/>
    <w:rsid w:val="00563785"/>
    <w:rsid w:val="005639C1"/>
    <w:rsid w:val="005646C6"/>
    <w:rsid w:val="005666CF"/>
    <w:rsid w:val="00577361"/>
    <w:rsid w:val="005804D4"/>
    <w:rsid w:val="0058242E"/>
    <w:rsid w:val="00583485"/>
    <w:rsid w:val="0058666E"/>
    <w:rsid w:val="005877C6"/>
    <w:rsid w:val="00591D6A"/>
    <w:rsid w:val="005921B9"/>
    <w:rsid w:val="00594A55"/>
    <w:rsid w:val="005A2C6A"/>
    <w:rsid w:val="005A55F8"/>
    <w:rsid w:val="005A7BC8"/>
    <w:rsid w:val="005B3DA8"/>
    <w:rsid w:val="005C6E72"/>
    <w:rsid w:val="005D41F9"/>
    <w:rsid w:val="005D6B6C"/>
    <w:rsid w:val="005E050D"/>
    <w:rsid w:val="005E60FF"/>
    <w:rsid w:val="005F0A25"/>
    <w:rsid w:val="00600CAE"/>
    <w:rsid w:val="0061253A"/>
    <w:rsid w:val="006131BE"/>
    <w:rsid w:val="00614C83"/>
    <w:rsid w:val="0062307A"/>
    <w:rsid w:val="006325CC"/>
    <w:rsid w:val="00632E4E"/>
    <w:rsid w:val="00636438"/>
    <w:rsid w:val="00637817"/>
    <w:rsid w:val="00643AE1"/>
    <w:rsid w:val="00644C6A"/>
    <w:rsid w:val="00650DB7"/>
    <w:rsid w:val="0065419C"/>
    <w:rsid w:val="0066275D"/>
    <w:rsid w:val="00665ABB"/>
    <w:rsid w:val="00676FB7"/>
    <w:rsid w:val="00685A18"/>
    <w:rsid w:val="00687723"/>
    <w:rsid w:val="006906EF"/>
    <w:rsid w:val="0069731F"/>
    <w:rsid w:val="006A500F"/>
    <w:rsid w:val="006B0198"/>
    <w:rsid w:val="006B7395"/>
    <w:rsid w:val="006B7A4A"/>
    <w:rsid w:val="006C1712"/>
    <w:rsid w:val="006C6AF2"/>
    <w:rsid w:val="006C78D4"/>
    <w:rsid w:val="006D4B01"/>
    <w:rsid w:val="006D50A0"/>
    <w:rsid w:val="006D67A2"/>
    <w:rsid w:val="006E2B36"/>
    <w:rsid w:val="006E3A6B"/>
    <w:rsid w:val="006E501D"/>
    <w:rsid w:val="006E5CB3"/>
    <w:rsid w:val="006F4D0E"/>
    <w:rsid w:val="007044EA"/>
    <w:rsid w:val="00705F96"/>
    <w:rsid w:val="00711A9A"/>
    <w:rsid w:val="007147C1"/>
    <w:rsid w:val="00716B6D"/>
    <w:rsid w:val="00727543"/>
    <w:rsid w:val="00730CC5"/>
    <w:rsid w:val="0073487B"/>
    <w:rsid w:val="0073718F"/>
    <w:rsid w:val="00743717"/>
    <w:rsid w:val="00745236"/>
    <w:rsid w:val="00746C9D"/>
    <w:rsid w:val="00747BF4"/>
    <w:rsid w:val="00751AD3"/>
    <w:rsid w:val="0075273C"/>
    <w:rsid w:val="007536D0"/>
    <w:rsid w:val="00763F94"/>
    <w:rsid w:val="007655DD"/>
    <w:rsid w:val="007767F4"/>
    <w:rsid w:val="00782C35"/>
    <w:rsid w:val="00785F8D"/>
    <w:rsid w:val="00791D5A"/>
    <w:rsid w:val="00795181"/>
    <w:rsid w:val="007A35D9"/>
    <w:rsid w:val="007B50E8"/>
    <w:rsid w:val="007B6886"/>
    <w:rsid w:val="007C00AF"/>
    <w:rsid w:val="007D345C"/>
    <w:rsid w:val="007E23E2"/>
    <w:rsid w:val="007E40E9"/>
    <w:rsid w:val="007E5A77"/>
    <w:rsid w:val="008022A4"/>
    <w:rsid w:val="0080351A"/>
    <w:rsid w:val="008057B8"/>
    <w:rsid w:val="00812452"/>
    <w:rsid w:val="00813CFB"/>
    <w:rsid w:val="00823510"/>
    <w:rsid w:val="008370EE"/>
    <w:rsid w:val="00837A5F"/>
    <w:rsid w:val="00850721"/>
    <w:rsid w:val="0087169D"/>
    <w:rsid w:val="00873FEA"/>
    <w:rsid w:val="0087630D"/>
    <w:rsid w:val="00884A54"/>
    <w:rsid w:val="00886320"/>
    <w:rsid w:val="00892375"/>
    <w:rsid w:val="008A534C"/>
    <w:rsid w:val="008A7EE6"/>
    <w:rsid w:val="008B1C81"/>
    <w:rsid w:val="008B3CAD"/>
    <w:rsid w:val="008B419E"/>
    <w:rsid w:val="008D2844"/>
    <w:rsid w:val="008D3569"/>
    <w:rsid w:val="008D4BD5"/>
    <w:rsid w:val="008E0661"/>
    <w:rsid w:val="008E609C"/>
    <w:rsid w:val="008F0F06"/>
    <w:rsid w:val="008F222B"/>
    <w:rsid w:val="0090037C"/>
    <w:rsid w:val="00904EF9"/>
    <w:rsid w:val="00904FC4"/>
    <w:rsid w:val="009148E5"/>
    <w:rsid w:val="009164B1"/>
    <w:rsid w:val="0092012D"/>
    <w:rsid w:val="00921BF9"/>
    <w:rsid w:val="00941D7A"/>
    <w:rsid w:val="009445F1"/>
    <w:rsid w:val="00944821"/>
    <w:rsid w:val="00944B2C"/>
    <w:rsid w:val="00945AF7"/>
    <w:rsid w:val="0095670F"/>
    <w:rsid w:val="00956D03"/>
    <w:rsid w:val="009607BC"/>
    <w:rsid w:val="0098304A"/>
    <w:rsid w:val="00985A3D"/>
    <w:rsid w:val="00987660"/>
    <w:rsid w:val="009A1058"/>
    <w:rsid w:val="009A1EC0"/>
    <w:rsid w:val="009B0AF3"/>
    <w:rsid w:val="009B521D"/>
    <w:rsid w:val="009B5A26"/>
    <w:rsid w:val="009B66CF"/>
    <w:rsid w:val="009B6FE8"/>
    <w:rsid w:val="009B71D9"/>
    <w:rsid w:val="009D4A0C"/>
    <w:rsid w:val="009E7DEB"/>
    <w:rsid w:val="009F1557"/>
    <w:rsid w:val="009F2863"/>
    <w:rsid w:val="009F47F2"/>
    <w:rsid w:val="00A037CF"/>
    <w:rsid w:val="00A04647"/>
    <w:rsid w:val="00A06582"/>
    <w:rsid w:val="00A10C87"/>
    <w:rsid w:val="00A1442A"/>
    <w:rsid w:val="00A16C4B"/>
    <w:rsid w:val="00A25608"/>
    <w:rsid w:val="00A31D22"/>
    <w:rsid w:val="00A326C2"/>
    <w:rsid w:val="00A36478"/>
    <w:rsid w:val="00A36A9C"/>
    <w:rsid w:val="00A42088"/>
    <w:rsid w:val="00A439C4"/>
    <w:rsid w:val="00A517E5"/>
    <w:rsid w:val="00A52692"/>
    <w:rsid w:val="00A62DBC"/>
    <w:rsid w:val="00A637FE"/>
    <w:rsid w:val="00A63A8A"/>
    <w:rsid w:val="00A64D30"/>
    <w:rsid w:val="00A67F1A"/>
    <w:rsid w:val="00A725AD"/>
    <w:rsid w:val="00A7339D"/>
    <w:rsid w:val="00A836C1"/>
    <w:rsid w:val="00A83EC7"/>
    <w:rsid w:val="00A859CB"/>
    <w:rsid w:val="00A8784B"/>
    <w:rsid w:val="00A9042A"/>
    <w:rsid w:val="00A918B8"/>
    <w:rsid w:val="00A9329C"/>
    <w:rsid w:val="00AB0702"/>
    <w:rsid w:val="00AB64AB"/>
    <w:rsid w:val="00AB7A0D"/>
    <w:rsid w:val="00AC0B8C"/>
    <w:rsid w:val="00AC1DA0"/>
    <w:rsid w:val="00AC2369"/>
    <w:rsid w:val="00AC5C05"/>
    <w:rsid w:val="00AC5CC3"/>
    <w:rsid w:val="00AD01F8"/>
    <w:rsid w:val="00AD568E"/>
    <w:rsid w:val="00AD6DF5"/>
    <w:rsid w:val="00AE169B"/>
    <w:rsid w:val="00AE3F51"/>
    <w:rsid w:val="00AE5E14"/>
    <w:rsid w:val="00AF241D"/>
    <w:rsid w:val="00AF2579"/>
    <w:rsid w:val="00B0508B"/>
    <w:rsid w:val="00B05C7D"/>
    <w:rsid w:val="00B2037B"/>
    <w:rsid w:val="00B37475"/>
    <w:rsid w:val="00B47271"/>
    <w:rsid w:val="00B52587"/>
    <w:rsid w:val="00B52E2E"/>
    <w:rsid w:val="00B563B8"/>
    <w:rsid w:val="00B57F65"/>
    <w:rsid w:val="00B62A42"/>
    <w:rsid w:val="00B7212E"/>
    <w:rsid w:val="00B721FA"/>
    <w:rsid w:val="00B7373B"/>
    <w:rsid w:val="00B7435E"/>
    <w:rsid w:val="00B80D70"/>
    <w:rsid w:val="00B81098"/>
    <w:rsid w:val="00B87088"/>
    <w:rsid w:val="00B96FF5"/>
    <w:rsid w:val="00BA6665"/>
    <w:rsid w:val="00BB0265"/>
    <w:rsid w:val="00BB1381"/>
    <w:rsid w:val="00BB1E29"/>
    <w:rsid w:val="00BC1D05"/>
    <w:rsid w:val="00BD5047"/>
    <w:rsid w:val="00BD7C26"/>
    <w:rsid w:val="00BE1BF2"/>
    <w:rsid w:val="00BE35D6"/>
    <w:rsid w:val="00BE4068"/>
    <w:rsid w:val="00BF4C26"/>
    <w:rsid w:val="00BF7233"/>
    <w:rsid w:val="00BF749D"/>
    <w:rsid w:val="00C001BC"/>
    <w:rsid w:val="00C01393"/>
    <w:rsid w:val="00C02AC9"/>
    <w:rsid w:val="00C04014"/>
    <w:rsid w:val="00C048C5"/>
    <w:rsid w:val="00C054DB"/>
    <w:rsid w:val="00C13008"/>
    <w:rsid w:val="00C169A6"/>
    <w:rsid w:val="00C21D76"/>
    <w:rsid w:val="00C32643"/>
    <w:rsid w:val="00C34FD9"/>
    <w:rsid w:val="00C36351"/>
    <w:rsid w:val="00C420AD"/>
    <w:rsid w:val="00C42B03"/>
    <w:rsid w:val="00C45394"/>
    <w:rsid w:val="00C643CD"/>
    <w:rsid w:val="00C775A0"/>
    <w:rsid w:val="00C825AD"/>
    <w:rsid w:val="00C82E5A"/>
    <w:rsid w:val="00C8438E"/>
    <w:rsid w:val="00C96113"/>
    <w:rsid w:val="00CA0C33"/>
    <w:rsid w:val="00CA4166"/>
    <w:rsid w:val="00CA7D16"/>
    <w:rsid w:val="00CB0083"/>
    <w:rsid w:val="00CC0E56"/>
    <w:rsid w:val="00CC527A"/>
    <w:rsid w:val="00CD0078"/>
    <w:rsid w:val="00CD3F6B"/>
    <w:rsid w:val="00CD6F48"/>
    <w:rsid w:val="00CE16F6"/>
    <w:rsid w:val="00CE6CA8"/>
    <w:rsid w:val="00CF3BEC"/>
    <w:rsid w:val="00D0257F"/>
    <w:rsid w:val="00D07675"/>
    <w:rsid w:val="00D101E7"/>
    <w:rsid w:val="00D25F10"/>
    <w:rsid w:val="00D424C6"/>
    <w:rsid w:val="00D43E8B"/>
    <w:rsid w:val="00D514CF"/>
    <w:rsid w:val="00D56BE2"/>
    <w:rsid w:val="00D6182C"/>
    <w:rsid w:val="00D622F9"/>
    <w:rsid w:val="00D63B60"/>
    <w:rsid w:val="00D65915"/>
    <w:rsid w:val="00D80B52"/>
    <w:rsid w:val="00D818D7"/>
    <w:rsid w:val="00D83C0D"/>
    <w:rsid w:val="00D871D5"/>
    <w:rsid w:val="00D9113E"/>
    <w:rsid w:val="00D93441"/>
    <w:rsid w:val="00D96164"/>
    <w:rsid w:val="00DA32A5"/>
    <w:rsid w:val="00DC3D38"/>
    <w:rsid w:val="00DD23D7"/>
    <w:rsid w:val="00DD7764"/>
    <w:rsid w:val="00DE69E2"/>
    <w:rsid w:val="00DE7FA8"/>
    <w:rsid w:val="00DF00B4"/>
    <w:rsid w:val="00DF0AF9"/>
    <w:rsid w:val="00DF2452"/>
    <w:rsid w:val="00E03026"/>
    <w:rsid w:val="00E03DE1"/>
    <w:rsid w:val="00E03DF8"/>
    <w:rsid w:val="00E108AF"/>
    <w:rsid w:val="00E134D8"/>
    <w:rsid w:val="00E136BD"/>
    <w:rsid w:val="00E161FA"/>
    <w:rsid w:val="00E20B81"/>
    <w:rsid w:val="00E21254"/>
    <w:rsid w:val="00E218A1"/>
    <w:rsid w:val="00E22B27"/>
    <w:rsid w:val="00E24D8E"/>
    <w:rsid w:val="00E26FE9"/>
    <w:rsid w:val="00E31354"/>
    <w:rsid w:val="00E36D4B"/>
    <w:rsid w:val="00E36DEB"/>
    <w:rsid w:val="00E41DD1"/>
    <w:rsid w:val="00E421D8"/>
    <w:rsid w:val="00E43445"/>
    <w:rsid w:val="00E43A6E"/>
    <w:rsid w:val="00E619CD"/>
    <w:rsid w:val="00E61B8D"/>
    <w:rsid w:val="00E64F21"/>
    <w:rsid w:val="00E652A3"/>
    <w:rsid w:val="00E67B76"/>
    <w:rsid w:val="00E67C2C"/>
    <w:rsid w:val="00E7217C"/>
    <w:rsid w:val="00E722A2"/>
    <w:rsid w:val="00E72D55"/>
    <w:rsid w:val="00E773CA"/>
    <w:rsid w:val="00E86179"/>
    <w:rsid w:val="00E86EBE"/>
    <w:rsid w:val="00E8798A"/>
    <w:rsid w:val="00E9132D"/>
    <w:rsid w:val="00E92B7F"/>
    <w:rsid w:val="00EA1F35"/>
    <w:rsid w:val="00EA2C9E"/>
    <w:rsid w:val="00EA35CF"/>
    <w:rsid w:val="00EA531B"/>
    <w:rsid w:val="00EA60D2"/>
    <w:rsid w:val="00EA767E"/>
    <w:rsid w:val="00EA770B"/>
    <w:rsid w:val="00EB1475"/>
    <w:rsid w:val="00EB2C34"/>
    <w:rsid w:val="00EB34C6"/>
    <w:rsid w:val="00EB6D84"/>
    <w:rsid w:val="00ED1038"/>
    <w:rsid w:val="00EE3274"/>
    <w:rsid w:val="00EE5CC6"/>
    <w:rsid w:val="00EF2DA8"/>
    <w:rsid w:val="00EF4C27"/>
    <w:rsid w:val="00F00399"/>
    <w:rsid w:val="00F07ACB"/>
    <w:rsid w:val="00F119F4"/>
    <w:rsid w:val="00F13F54"/>
    <w:rsid w:val="00F14363"/>
    <w:rsid w:val="00F20685"/>
    <w:rsid w:val="00F2249E"/>
    <w:rsid w:val="00F227EE"/>
    <w:rsid w:val="00F30136"/>
    <w:rsid w:val="00F323D9"/>
    <w:rsid w:val="00F4203D"/>
    <w:rsid w:val="00F42440"/>
    <w:rsid w:val="00F43883"/>
    <w:rsid w:val="00F54E65"/>
    <w:rsid w:val="00F55A3E"/>
    <w:rsid w:val="00F55C03"/>
    <w:rsid w:val="00F565A2"/>
    <w:rsid w:val="00F62A5C"/>
    <w:rsid w:val="00F72412"/>
    <w:rsid w:val="00F77A71"/>
    <w:rsid w:val="00F84F7D"/>
    <w:rsid w:val="00F87E1B"/>
    <w:rsid w:val="00F97C6B"/>
    <w:rsid w:val="00FA379D"/>
    <w:rsid w:val="00FA6B91"/>
    <w:rsid w:val="00FB3A62"/>
    <w:rsid w:val="00FB78C1"/>
    <w:rsid w:val="00FC5CB1"/>
    <w:rsid w:val="00FD47F9"/>
    <w:rsid w:val="00FE281D"/>
    <w:rsid w:val="00FE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7C0E59B"/>
  <w15:docId w15:val="{9F1DA592-523F-4187-B116-A496C5CF9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50A0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aliases w:val="Заголовок мой1,СписокСТПр,Нумерация,Маркер,2 Спс точк,List Paragraph,Имя Рисунка,Абзац списка2"/>
    <w:basedOn w:val="a0"/>
    <w:link w:val="ac"/>
    <w:uiPriority w:val="34"/>
    <w:qFormat/>
    <w:rsid w:val="00C420AD"/>
    <w:pPr>
      <w:ind w:left="720"/>
    </w:pPr>
  </w:style>
  <w:style w:type="character" w:styleId="ad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e">
    <w:name w:val="annotation text"/>
    <w:basedOn w:val="a0"/>
    <w:link w:val="af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1D5132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D513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2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3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3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2"/>
    <w:semiHidden/>
    <w:rsid w:val="00746C9D"/>
    <w:rPr>
      <w:rFonts w:eastAsia="Times New Roman"/>
      <w:lang w:val="en-US" w:eastAsia="en-US"/>
    </w:rPr>
  </w:style>
  <w:style w:type="character" w:styleId="af4">
    <w:name w:val="footnote reference"/>
    <w:rsid w:val="00746C9D"/>
    <w:rPr>
      <w:vertAlign w:val="superscript"/>
    </w:rPr>
  </w:style>
  <w:style w:type="paragraph" w:styleId="af5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9148E5"/>
    <w:pPr>
      <w:tabs>
        <w:tab w:val="right" w:leader="dot" w:pos="9628"/>
      </w:tabs>
      <w:spacing w:after="100"/>
    </w:pPr>
    <w:rPr>
      <w:rFonts w:eastAsia="Times New Roman"/>
      <w:b/>
      <w:bCs/>
      <w:noProof/>
    </w:rPr>
  </w:style>
  <w:style w:type="character" w:styleId="af6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qFormat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Normal (Web)"/>
    <w:aliases w:val="Обычный (Web),Обычный (веб) Знак,Обычный (веб) Знак Знак"/>
    <w:basedOn w:val="a0"/>
    <w:uiPriority w:val="99"/>
    <w:unhideWhenUsed/>
    <w:qFormat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af8">
    <w:name w:val="список с точками"/>
    <w:rsid w:val="00196C6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customStyle="1" w:styleId="s1">
    <w:name w:val="s_1"/>
    <w:basedOn w:val="a0"/>
    <w:rsid w:val="00196C6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f9">
    <w:name w:val="Strong"/>
    <w:uiPriority w:val="22"/>
    <w:qFormat/>
    <w:rsid w:val="00F227EE"/>
    <w:rPr>
      <w:rFonts w:ascii="Times New Roman" w:hAnsi="Times New Roman" w:cs="Times New Roman" w:hint="default"/>
      <w:b/>
      <w:bCs/>
      <w:sz w:val="24"/>
      <w:u w:val="single"/>
    </w:rPr>
  </w:style>
  <w:style w:type="character" w:customStyle="1" w:styleId="ac">
    <w:name w:val="Абзац списка Знак"/>
    <w:aliases w:val="Заголовок мой1 Знак,СписокСТПр Знак,Нумерация Знак,Маркер Знак,2 Спс точк Знак,List Paragraph Знак,Имя Рисунка Знак,Абзац списка2 Знак"/>
    <w:link w:val="ab"/>
    <w:uiPriority w:val="34"/>
    <w:locked/>
    <w:rsid w:val="0034575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0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3641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1jur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www.library.fa.ru/res_mainres.asp?cat=e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library.fa.ru/res_mainres.asp?cat=r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3D45003A3BD2408DDAC2F392593617" ma:contentTypeVersion="13" ma:contentTypeDescription="Создание документа." ma:contentTypeScope="" ma:versionID="d8e7fbb85ccfc57df0a8f830a30c7a98">
  <xsd:schema xmlns:xsd="http://www.w3.org/2001/XMLSchema" xmlns:xs="http://www.w3.org/2001/XMLSchema" xmlns:p="http://schemas.microsoft.com/office/2006/metadata/properties" xmlns:ns3="49a77639-010e-4564-9b4e-b3a0f2178cd3" xmlns:ns4="6ae01059-4aa2-48db-8dc3-b7b3d986660e" targetNamespace="http://schemas.microsoft.com/office/2006/metadata/properties" ma:root="true" ma:fieldsID="e9ed990efa62e5ac6c15da4b235cc39a" ns3:_="" ns4:_="">
    <xsd:import namespace="49a77639-010e-4564-9b4e-b3a0f2178cd3"/>
    <xsd:import namespace="6ae01059-4aa2-48db-8dc3-b7b3d986660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77639-010e-4564-9b4e-b3a0f2178c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e01059-4aa2-48db-8dc3-b7b3d98666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19FD0-7413-403C-B703-CBDA1A276D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5C5C0C-5CFB-426E-9691-118E54087C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E1B32D-EE49-4C6F-A080-31C4ABBB4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77639-010e-4564-9b4e-b3a0f2178cd3"/>
    <ds:schemaRef ds:uri="6ae01059-4aa2-48db-8dc3-b7b3d9866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FCC92C-5D49-46CA-B419-CF12D83A0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18</Pages>
  <Words>4481</Words>
  <Characters>25542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>RePack by SPecialiST</Company>
  <LinksUpToDate>false</LinksUpToDate>
  <CharactersWithSpaces>29964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Молчанова Алла Владиславовна</cp:lastModifiedBy>
  <cp:revision>10</cp:revision>
  <cp:lastPrinted>2024-05-31T07:49:00Z</cp:lastPrinted>
  <dcterms:created xsi:type="dcterms:W3CDTF">2024-05-23T13:08:00Z</dcterms:created>
  <dcterms:modified xsi:type="dcterms:W3CDTF">2024-06-10T14:24:00Z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0x010100713D45003A3BD2408DDAC2F392593617</vt:lpwstr>
  </property>
</Properties>
</file>